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351"/>
        <w:tblW w:w="10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3827"/>
        <w:gridCol w:w="2464"/>
        <w:gridCol w:w="28"/>
      </w:tblGrid>
      <w:tr w:rsidR="005B4BD1" w:rsidRPr="00C70F65" w14:paraId="5C50BD9E" w14:textId="77777777" w:rsidTr="00ED44F2">
        <w:trPr>
          <w:gridAfter w:val="1"/>
          <w:wAfter w:w="28" w:type="dxa"/>
          <w:trHeight w:val="20"/>
        </w:trPr>
        <w:tc>
          <w:tcPr>
            <w:tcW w:w="10681" w:type="dxa"/>
            <w:gridSpan w:val="4"/>
            <w:shd w:val="clear" w:color="auto" w:fill="auto"/>
            <w:vAlign w:val="center"/>
          </w:tcPr>
          <w:p w14:paraId="1899B8BC" w14:textId="635EE102" w:rsidR="005B4BD1" w:rsidRPr="00C70F65" w:rsidRDefault="005B4BD1" w:rsidP="002C77F6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831876">
              <w:rPr>
                <w:rFonts w:ascii="Times New Roman" w:hAnsi="Times New Roman"/>
                <w:b/>
                <w:color w:val="990000"/>
              </w:rPr>
              <w:t xml:space="preserve">Тарифы на экспедирование грузов по г. </w:t>
            </w:r>
            <w:r w:rsidR="00E90355">
              <w:rPr>
                <w:rFonts w:ascii="Times New Roman" w:hAnsi="Times New Roman"/>
                <w:b/>
                <w:color w:val="990000"/>
              </w:rPr>
              <w:t>Иркутск</w:t>
            </w:r>
          </w:p>
        </w:tc>
      </w:tr>
      <w:tr w:rsidR="00E90355" w:rsidRPr="00C70F65" w14:paraId="030D4AA0" w14:textId="4E14E750" w:rsidTr="00753A41">
        <w:trPr>
          <w:trHeight w:val="20"/>
        </w:trPr>
        <w:tc>
          <w:tcPr>
            <w:tcW w:w="2122" w:type="dxa"/>
            <w:shd w:val="clear" w:color="auto" w:fill="auto"/>
            <w:vAlign w:val="center"/>
          </w:tcPr>
          <w:p w14:paraId="20872E84" w14:textId="77777777" w:rsidR="00E90355" w:rsidRPr="00C70F65" w:rsidRDefault="00E90355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Вес (кг.)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1048CE" w14:textId="77777777" w:rsidR="00E90355" w:rsidRPr="00C70F65" w:rsidRDefault="00E90355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Объем (м</w:t>
            </w:r>
            <w:r w:rsidRPr="00C70F65">
              <w:rPr>
                <w:rFonts w:ascii="Times New Roman" w:hAnsi="Times New Roman"/>
                <w:vertAlign w:val="superscript"/>
              </w:rPr>
              <w:t>3</w:t>
            </w:r>
            <w:r w:rsidRPr="00C70F65">
              <w:rPr>
                <w:rFonts w:ascii="Times New Roman" w:hAnsi="Times New Roman"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1EB14F2" w14:textId="2E69198E" w:rsidR="00E90355" w:rsidRPr="00C70F65" w:rsidRDefault="00E90355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Цена (руб.)</w:t>
            </w:r>
          </w:p>
        </w:tc>
        <w:tc>
          <w:tcPr>
            <w:tcW w:w="2492" w:type="dxa"/>
            <w:gridSpan w:val="2"/>
            <w:shd w:val="clear" w:color="auto" w:fill="auto"/>
            <w:vAlign w:val="center"/>
          </w:tcPr>
          <w:p w14:paraId="12FAB4F1" w14:textId="6CCD0FE2" w:rsidR="00E90355" w:rsidRPr="00C70F65" w:rsidRDefault="00E90355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Примечание</w:t>
            </w:r>
          </w:p>
        </w:tc>
      </w:tr>
      <w:tr w:rsidR="00E90355" w:rsidRPr="00C70F65" w14:paraId="4B2660FB" w14:textId="4C53D326" w:rsidTr="00753A41">
        <w:trPr>
          <w:trHeight w:val="575"/>
        </w:trPr>
        <w:tc>
          <w:tcPr>
            <w:tcW w:w="2122" w:type="dxa"/>
            <w:shd w:val="clear" w:color="auto" w:fill="auto"/>
            <w:vAlign w:val="center"/>
          </w:tcPr>
          <w:p w14:paraId="2FF47ED1" w14:textId="77777777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До 50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B1F596" w14:textId="77777777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До 0,3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31E51F8" w14:textId="285A069D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900</w:t>
            </w:r>
          </w:p>
        </w:tc>
        <w:tc>
          <w:tcPr>
            <w:tcW w:w="2492" w:type="dxa"/>
            <w:gridSpan w:val="2"/>
            <w:vMerge w:val="restart"/>
            <w:shd w:val="clear" w:color="auto" w:fill="auto"/>
            <w:vAlign w:val="center"/>
          </w:tcPr>
          <w:p w14:paraId="46D823F5" w14:textId="5F491664" w:rsidR="00E90355" w:rsidRPr="00C70F65" w:rsidRDefault="00E90355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Время на погрузку 30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0F65">
              <w:rPr>
                <w:rFonts w:ascii="Times New Roman" w:hAnsi="Times New Roman"/>
                <w:sz w:val="20"/>
                <w:szCs w:val="20"/>
              </w:rPr>
              <w:t xml:space="preserve">мин. </w:t>
            </w:r>
            <w:r w:rsidRPr="00C70F65">
              <w:rPr>
                <w:rFonts w:ascii="Times New Roman" w:hAnsi="Times New Roman"/>
                <w:sz w:val="20"/>
                <w:szCs w:val="20"/>
              </w:rPr>
              <w:br/>
              <w:t>За каждые последующи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30 минут простоя - оплата </w:t>
            </w:r>
            <w:bookmarkStart w:id="0" w:name="_GoBack"/>
            <w:r w:rsidRPr="008635BB">
              <w:rPr>
                <w:rFonts w:ascii="Times New Roman" w:hAnsi="Times New Roman"/>
                <w:sz w:val="20"/>
                <w:szCs w:val="20"/>
              </w:rPr>
              <w:t>6</w:t>
            </w:r>
            <w:bookmarkEnd w:id="0"/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 w:rsidRPr="00C70F65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E90355" w:rsidRPr="00C70F65" w14:paraId="0F0ECC16" w14:textId="4B53FC3A" w:rsidTr="00753A41">
        <w:trPr>
          <w:trHeight w:val="575"/>
        </w:trPr>
        <w:tc>
          <w:tcPr>
            <w:tcW w:w="2122" w:type="dxa"/>
            <w:shd w:val="clear" w:color="auto" w:fill="auto"/>
            <w:vAlign w:val="center"/>
          </w:tcPr>
          <w:p w14:paraId="1A6357C6" w14:textId="204EEAC7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 –</w:t>
            </w:r>
            <w:r w:rsidRPr="00C70F65">
              <w:rPr>
                <w:rFonts w:ascii="Times New Roman" w:hAnsi="Times New Roman"/>
              </w:rPr>
              <w:t xml:space="preserve"> 100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2B118E" w14:textId="77777777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0,3 – 0,6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6753994" w14:textId="2C498150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1000</w:t>
            </w:r>
          </w:p>
        </w:tc>
        <w:tc>
          <w:tcPr>
            <w:tcW w:w="2492" w:type="dxa"/>
            <w:gridSpan w:val="2"/>
            <w:vMerge/>
            <w:shd w:val="clear" w:color="auto" w:fill="auto"/>
            <w:vAlign w:val="center"/>
          </w:tcPr>
          <w:p w14:paraId="70000885" w14:textId="77777777" w:rsidR="00E90355" w:rsidRPr="00C70F65" w:rsidRDefault="00E90355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0355" w:rsidRPr="00ED407A" w14:paraId="47E47E12" w14:textId="034082AA" w:rsidTr="00753A41">
        <w:trPr>
          <w:trHeight w:val="575"/>
        </w:trPr>
        <w:tc>
          <w:tcPr>
            <w:tcW w:w="2122" w:type="dxa"/>
            <w:tcBorders>
              <w:top w:val="nil"/>
            </w:tcBorders>
            <w:shd w:val="clear" w:color="auto" w:fill="auto"/>
            <w:vAlign w:val="center"/>
          </w:tcPr>
          <w:p w14:paraId="45B81F84" w14:textId="0E918EF7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 –</w:t>
            </w:r>
            <w:r w:rsidRPr="00C70F65">
              <w:rPr>
                <w:rFonts w:ascii="Times New Roman" w:hAnsi="Times New Roman"/>
              </w:rPr>
              <w:t xml:space="preserve"> 300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vAlign w:val="center"/>
          </w:tcPr>
          <w:p w14:paraId="439DD548" w14:textId="48593AE3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 xml:space="preserve">0,6 – 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827" w:type="dxa"/>
            <w:tcBorders>
              <w:top w:val="nil"/>
            </w:tcBorders>
            <w:shd w:val="clear" w:color="auto" w:fill="auto"/>
            <w:vAlign w:val="center"/>
          </w:tcPr>
          <w:p w14:paraId="6CDA9F40" w14:textId="0F431B55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1200</w:t>
            </w:r>
          </w:p>
        </w:tc>
        <w:tc>
          <w:tcPr>
            <w:tcW w:w="2492" w:type="dxa"/>
            <w:gridSpan w:val="2"/>
            <w:vMerge/>
            <w:shd w:val="clear" w:color="auto" w:fill="auto"/>
            <w:vAlign w:val="center"/>
          </w:tcPr>
          <w:p w14:paraId="5CE153AD" w14:textId="77777777" w:rsidR="00E90355" w:rsidRPr="00ED407A" w:rsidRDefault="00E90355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E90355" w:rsidRPr="00C70F65" w14:paraId="07612594" w14:textId="1ACDE50C" w:rsidTr="00753A41">
        <w:trPr>
          <w:trHeight w:val="575"/>
        </w:trPr>
        <w:tc>
          <w:tcPr>
            <w:tcW w:w="2122" w:type="dxa"/>
            <w:shd w:val="clear" w:color="auto" w:fill="auto"/>
            <w:vAlign w:val="center"/>
          </w:tcPr>
          <w:p w14:paraId="23C54784" w14:textId="012655D4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1 –</w:t>
            </w:r>
            <w:r w:rsidRPr="00C70F65">
              <w:rPr>
                <w:rFonts w:ascii="Times New Roman" w:hAnsi="Times New Roman"/>
              </w:rPr>
              <w:t xml:space="preserve"> 500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5557A9" w14:textId="7D927843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– 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CF17736" w14:textId="35992B58" w:rsidR="00E90355" w:rsidRPr="00C70F65" w:rsidRDefault="00E90355" w:rsidP="002C77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1500</w:t>
            </w:r>
          </w:p>
        </w:tc>
        <w:tc>
          <w:tcPr>
            <w:tcW w:w="2492" w:type="dxa"/>
            <w:gridSpan w:val="2"/>
            <w:vMerge/>
            <w:shd w:val="clear" w:color="auto" w:fill="auto"/>
            <w:vAlign w:val="center"/>
          </w:tcPr>
          <w:p w14:paraId="67D8CD15" w14:textId="77777777" w:rsidR="00E90355" w:rsidRPr="00C70F65" w:rsidRDefault="00E90355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0355" w:rsidRPr="00C70F65" w14:paraId="25F23553" w14:textId="13B08A6C" w:rsidTr="00753A41">
        <w:trPr>
          <w:trHeight w:val="575"/>
        </w:trPr>
        <w:tc>
          <w:tcPr>
            <w:tcW w:w="2122" w:type="dxa"/>
            <w:shd w:val="clear" w:color="auto" w:fill="auto"/>
            <w:vAlign w:val="center"/>
          </w:tcPr>
          <w:p w14:paraId="34EB643A" w14:textId="1C25FB26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 – 1000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70C728" w14:textId="0F24061A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70F65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DC3AF98" w14:textId="1B3B037D" w:rsidR="00E90355" w:rsidRPr="00C70F65" w:rsidRDefault="00E90355" w:rsidP="002C77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1700</w:t>
            </w:r>
          </w:p>
        </w:tc>
        <w:tc>
          <w:tcPr>
            <w:tcW w:w="2492" w:type="dxa"/>
            <w:gridSpan w:val="2"/>
            <w:vMerge w:val="restart"/>
            <w:shd w:val="clear" w:color="auto" w:fill="auto"/>
            <w:vAlign w:val="center"/>
          </w:tcPr>
          <w:p w14:paraId="3316BEAA" w14:textId="77777777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Время на погрузку</w:t>
            </w:r>
            <w:r w:rsidRPr="008635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0F65">
              <w:rPr>
                <w:rFonts w:ascii="Times New Roman" w:hAnsi="Times New Roman"/>
                <w:sz w:val="20"/>
                <w:szCs w:val="20"/>
              </w:rPr>
              <w:t>не более 1 ч.</w:t>
            </w:r>
          </w:p>
          <w:p w14:paraId="0A9D467E" w14:textId="77777777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За каждые последующие</w:t>
            </w:r>
          </w:p>
          <w:p w14:paraId="4EA6153B" w14:textId="77777777" w:rsidR="00E9035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- 30 минут простоя –</w:t>
            </w:r>
            <w:r w:rsidRPr="008635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оплата </w:t>
            </w:r>
            <w:r w:rsidRPr="008635BB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C70F65">
              <w:rPr>
                <w:rFonts w:ascii="Times New Roman" w:hAnsi="Times New Roman"/>
                <w:sz w:val="20"/>
                <w:szCs w:val="20"/>
              </w:rPr>
              <w:t>0 руб.</w:t>
            </w:r>
          </w:p>
          <w:p w14:paraId="76BB0E99" w14:textId="230A4382" w:rsidR="00E90355" w:rsidRPr="00C70F65" w:rsidRDefault="00E90355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0355" w:rsidRPr="00C70F65" w14:paraId="67CD1520" w14:textId="2F709241" w:rsidTr="00753A41">
        <w:trPr>
          <w:trHeight w:val="575"/>
        </w:trPr>
        <w:tc>
          <w:tcPr>
            <w:tcW w:w="2122" w:type="dxa"/>
            <w:tcBorders>
              <w:top w:val="nil"/>
            </w:tcBorders>
            <w:shd w:val="clear" w:color="auto" w:fill="auto"/>
            <w:vAlign w:val="center"/>
          </w:tcPr>
          <w:p w14:paraId="57F480F3" w14:textId="7E83719A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1001 – 1500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vAlign w:val="center"/>
          </w:tcPr>
          <w:p w14:paraId="5A03D546" w14:textId="2121923A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– 10</w:t>
            </w:r>
          </w:p>
        </w:tc>
        <w:tc>
          <w:tcPr>
            <w:tcW w:w="3827" w:type="dxa"/>
            <w:tcBorders>
              <w:top w:val="nil"/>
            </w:tcBorders>
            <w:shd w:val="clear" w:color="auto" w:fill="auto"/>
            <w:vAlign w:val="center"/>
          </w:tcPr>
          <w:p w14:paraId="24BC665B" w14:textId="3ED8060C" w:rsidR="00E90355" w:rsidRPr="00C70F65" w:rsidRDefault="00E90355" w:rsidP="002C77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2200</w:t>
            </w:r>
          </w:p>
        </w:tc>
        <w:tc>
          <w:tcPr>
            <w:tcW w:w="2492" w:type="dxa"/>
            <w:gridSpan w:val="2"/>
            <w:vMerge/>
            <w:shd w:val="clear" w:color="auto" w:fill="auto"/>
            <w:vAlign w:val="center"/>
          </w:tcPr>
          <w:p w14:paraId="0CA7929F" w14:textId="77777777" w:rsidR="00E90355" w:rsidRPr="00C70F65" w:rsidRDefault="00E90355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0355" w:rsidRPr="00C70F65" w14:paraId="33C9E8A8" w14:textId="09D533FE" w:rsidTr="00753A41">
        <w:trPr>
          <w:trHeight w:val="575"/>
        </w:trPr>
        <w:tc>
          <w:tcPr>
            <w:tcW w:w="2122" w:type="dxa"/>
            <w:shd w:val="clear" w:color="auto" w:fill="auto"/>
            <w:vAlign w:val="center"/>
          </w:tcPr>
          <w:p w14:paraId="41B064E3" w14:textId="1DBDAFB9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1501 – 2</w:t>
            </w:r>
            <w:r w:rsidRPr="00C70F65">
              <w:rPr>
                <w:rFonts w:ascii="Times New Roman" w:hAnsi="Times New Roman"/>
              </w:rPr>
              <w:t>500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C7C640" w14:textId="26BCAD1B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– 15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9006D9E" w14:textId="60BBCD19" w:rsidR="00E90355" w:rsidRPr="00C70F65" w:rsidRDefault="00E90355" w:rsidP="002C77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3500</w:t>
            </w:r>
          </w:p>
        </w:tc>
        <w:tc>
          <w:tcPr>
            <w:tcW w:w="2492" w:type="dxa"/>
            <w:gridSpan w:val="2"/>
            <w:vMerge/>
            <w:shd w:val="clear" w:color="auto" w:fill="auto"/>
            <w:vAlign w:val="center"/>
          </w:tcPr>
          <w:p w14:paraId="53383C5D" w14:textId="77777777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0355" w:rsidRPr="00C70F65" w14:paraId="269B2B5C" w14:textId="66B555BD" w:rsidTr="00753A41">
        <w:trPr>
          <w:trHeight w:val="575"/>
        </w:trPr>
        <w:tc>
          <w:tcPr>
            <w:tcW w:w="2122" w:type="dxa"/>
            <w:shd w:val="clear" w:color="auto" w:fill="auto"/>
            <w:vAlign w:val="center"/>
          </w:tcPr>
          <w:p w14:paraId="51EF15B6" w14:textId="063FAD10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1501 – 2500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1A9F82" w14:textId="4C0E1C12" w:rsidR="00E90355" w:rsidRPr="005B4BD1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– 10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64ECB99" w14:textId="23B40F6F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77F6">
              <w:rPr>
                <w:rFonts w:ascii="Times New Roman" w:hAnsi="Times New Roman"/>
                <w:b/>
              </w:rPr>
              <w:t>5000</w:t>
            </w:r>
          </w:p>
        </w:tc>
        <w:tc>
          <w:tcPr>
            <w:tcW w:w="2492" w:type="dxa"/>
            <w:gridSpan w:val="2"/>
            <w:vMerge w:val="restart"/>
            <w:shd w:val="clear" w:color="auto" w:fill="auto"/>
            <w:vAlign w:val="center"/>
          </w:tcPr>
          <w:p w14:paraId="186ED9E1" w14:textId="77777777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Время на погрузку</w:t>
            </w:r>
            <w:r w:rsidRPr="008635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0F65">
              <w:rPr>
                <w:rFonts w:ascii="Times New Roman" w:hAnsi="Times New Roman"/>
                <w:sz w:val="20"/>
                <w:szCs w:val="20"/>
              </w:rPr>
              <w:t>не более 1 ч.</w:t>
            </w:r>
          </w:p>
          <w:p w14:paraId="6FA93D4A" w14:textId="77777777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За каждые последующие</w:t>
            </w:r>
          </w:p>
          <w:p w14:paraId="4AA134B2" w14:textId="187D771A" w:rsidR="00E9035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0F65">
              <w:rPr>
                <w:rFonts w:ascii="Times New Roman" w:hAnsi="Times New Roman"/>
                <w:sz w:val="20"/>
                <w:szCs w:val="20"/>
              </w:rPr>
              <w:t>- 30 минут простоя –</w:t>
            </w:r>
            <w:r w:rsidRPr="008635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оплата 120</w:t>
            </w:r>
            <w:r w:rsidRPr="00C70F65">
              <w:rPr>
                <w:rFonts w:ascii="Times New Roman" w:hAnsi="Times New Roman"/>
                <w:sz w:val="20"/>
                <w:szCs w:val="20"/>
              </w:rPr>
              <w:t>0 руб.</w:t>
            </w:r>
          </w:p>
          <w:p w14:paraId="55A70F4C" w14:textId="77777777" w:rsidR="00E90355" w:rsidRPr="00C70F6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0355" w:rsidRPr="00C70F65" w14:paraId="43005B03" w14:textId="4D83BA55" w:rsidTr="00753A41">
        <w:trPr>
          <w:trHeight w:val="1160"/>
        </w:trPr>
        <w:tc>
          <w:tcPr>
            <w:tcW w:w="2122" w:type="dxa"/>
            <w:shd w:val="clear" w:color="auto" w:fill="auto"/>
            <w:vAlign w:val="center"/>
          </w:tcPr>
          <w:p w14:paraId="7E2938CE" w14:textId="378E6CDC" w:rsidR="00E9035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 – 5000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7531DF" w14:textId="408EB1DE" w:rsidR="00E9035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– 25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F0FF1C6" w14:textId="191D1F5D" w:rsidR="00E9035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77F6">
              <w:rPr>
                <w:rFonts w:ascii="Times New Roman" w:hAnsi="Times New Roman"/>
                <w:b/>
              </w:rPr>
              <w:t>6500</w:t>
            </w:r>
          </w:p>
        </w:tc>
        <w:tc>
          <w:tcPr>
            <w:tcW w:w="2492" w:type="dxa"/>
            <w:gridSpan w:val="2"/>
            <w:vMerge/>
            <w:shd w:val="clear" w:color="auto" w:fill="auto"/>
            <w:vAlign w:val="center"/>
          </w:tcPr>
          <w:p w14:paraId="51903D53" w14:textId="77777777" w:rsidR="00E90355" w:rsidRDefault="00E90355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44F2" w:rsidRPr="00C70F65" w14:paraId="2228E6A4" w14:textId="384DABD9" w:rsidTr="00753A41">
        <w:trPr>
          <w:trHeight w:val="838"/>
        </w:trPr>
        <w:tc>
          <w:tcPr>
            <w:tcW w:w="2122" w:type="dxa"/>
            <w:shd w:val="clear" w:color="auto" w:fill="auto"/>
            <w:vAlign w:val="center"/>
          </w:tcPr>
          <w:p w14:paraId="35FD5C0C" w14:textId="01CFF10C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Свыше 5000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C11472" w14:textId="77678547" w:rsidR="00ED44F2" w:rsidRDefault="002C77F6" w:rsidP="002C77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ED44F2">
              <w:rPr>
                <w:rFonts w:ascii="Times New Roman" w:hAnsi="Times New Roman"/>
              </w:rPr>
              <w:t xml:space="preserve">ыше </w:t>
            </w:r>
            <w:r w:rsidR="00E90355">
              <w:rPr>
                <w:rFonts w:ascii="Times New Roman" w:hAnsi="Times New Roman"/>
              </w:rPr>
              <w:t>2</w:t>
            </w:r>
            <w:r w:rsidR="00ED44F2">
              <w:rPr>
                <w:rFonts w:ascii="Times New Roman" w:hAnsi="Times New Roman"/>
              </w:rPr>
              <w:t>5</w:t>
            </w:r>
          </w:p>
        </w:tc>
        <w:tc>
          <w:tcPr>
            <w:tcW w:w="6319" w:type="dxa"/>
            <w:gridSpan w:val="3"/>
            <w:shd w:val="clear" w:color="auto" w:fill="auto"/>
            <w:vAlign w:val="center"/>
          </w:tcPr>
          <w:p w14:paraId="16C665FF" w14:textId="734D8E31" w:rsidR="00ED44F2" w:rsidRDefault="00ED44F2" w:rsidP="00ED4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Дог.</w:t>
            </w:r>
          </w:p>
        </w:tc>
      </w:tr>
      <w:tr w:rsidR="008635BB" w:rsidRPr="00C70F65" w14:paraId="2EA6F204" w14:textId="77777777" w:rsidTr="00ED44F2">
        <w:trPr>
          <w:gridAfter w:val="1"/>
          <w:wAfter w:w="28" w:type="dxa"/>
          <w:trHeight w:val="20"/>
        </w:trPr>
        <w:tc>
          <w:tcPr>
            <w:tcW w:w="10681" w:type="dxa"/>
            <w:gridSpan w:val="4"/>
            <w:shd w:val="clear" w:color="auto" w:fill="auto"/>
          </w:tcPr>
          <w:p w14:paraId="1BEB584B" w14:textId="77777777" w:rsidR="008635BB" w:rsidRPr="00C70F65" w:rsidRDefault="008635BB" w:rsidP="00ED44F2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70F65">
              <w:rPr>
                <w:rFonts w:ascii="Times New Roman" w:hAnsi="Times New Roman"/>
              </w:rPr>
              <w:t>Растентовка</w:t>
            </w:r>
            <w:proofErr w:type="spellEnd"/>
            <w:r w:rsidRPr="00C70F65">
              <w:rPr>
                <w:rFonts w:ascii="Times New Roman" w:hAnsi="Times New Roman"/>
              </w:rPr>
              <w:t xml:space="preserve"> автомобиля для</w:t>
            </w:r>
            <w:r>
              <w:rPr>
                <w:rFonts w:ascii="Times New Roman" w:hAnsi="Times New Roman"/>
              </w:rPr>
              <w:t xml:space="preserve"> боковой и верхней погрузки – дог.</w:t>
            </w:r>
          </w:p>
        </w:tc>
      </w:tr>
    </w:tbl>
    <w:p w14:paraId="559F42D7" w14:textId="77777777" w:rsidR="001B7B25" w:rsidRDefault="001B7B25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699C575" wp14:editId="5F848F64">
            <wp:simplePos x="0" y="0"/>
            <wp:positionH relativeFrom="column">
              <wp:posOffset>-542925</wp:posOffset>
            </wp:positionH>
            <wp:positionV relativeFrom="paragraph">
              <wp:posOffset>-629285</wp:posOffset>
            </wp:positionV>
            <wp:extent cx="7939405" cy="10691495"/>
            <wp:effectExtent l="0" t="0" r="0" b="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9405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42592" w14:textId="77777777" w:rsidR="001B7B25" w:rsidRPr="001B7B25" w:rsidRDefault="001B7B25" w:rsidP="001B7B25"/>
    <w:p w14:paraId="3AB2285B" w14:textId="77777777" w:rsidR="001B7B25" w:rsidRPr="001B7B25" w:rsidRDefault="001B7B25" w:rsidP="001B7B25"/>
    <w:p w14:paraId="5FC30E7D" w14:textId="77777777" w:rsidR="001B7B25" w:rsidRPr="001B7B25" w:rsidRDefault="001B7B25" w:rsidP="001B7B25"/>
    <w:p w14:paraId="590FACAC" w14:textId="77777777" w:rsidR="001B7B25" w:rsidRPr="001B7B25" w:rsidRDefault="001B7B25" w:rsidP="001B7B25"/>
    <w:p w14:paraId="49602577" w14:textId="77777777" w:rsidR="001B7B25" w:rsidRPr="001B7B25" w:rsidRDefault="001B7B25" w:rsidP="001B7B25"/>
    <w:p w14:paraId="088A1E0D" w14:textId="77777777" w:rsidR="001B7B25" w:rsidRPr="002C77F6" w:rsidRDefault="001B7B25" w:rsidP="002C77F6">
      <w:pPr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16"/>
          <w:szCs w:val="20"/>
        </w:rPr>
      </w:pPr>
      <w:r w:rsidRPr="002C77F6">
        <w:rPr>
          <w:rFonts w:ascii="Times New Roman" w:hAnsi="Times New Roman"/>
          <w:sz w:val="16"/>
          <w:szCs w:val="20"/>
        </w:rPr>
        <w:t>Услуга предоставляется на основании письменной заявки клиента</w:t>
      </w:r>
    </w:p>
    <w:p w14:paraId="4633B272" w14:textId="77777777" w:rsidR="00E90355" w:rsidRPr="00E90355" w:rsidRDefault="00E90355" w:rsidP="00E9035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90355">
        <w:rPr>
          <w:rFonts w:ascii="Times New Roman" w:hAnsi="Times New Roman"/>
          <w:sz w:val="16"/>
          <w:szCs w:val="16"/>
        </w:rPr>
        <w:t>Заявки на экспедирование принимаются за сутки до 17:00</w:t>
      </w:r>
    </w:p>
    <w:p w14:paraId="48518D6A" w14:textId="77777777" w:rsidR="00E90355" w:rsidRPr="00E90355" w:rsidRDefault="00E90355" w:rsidP="00E9035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90355">
        <w:rPr>
          <w:rFonts w:ascii="Times New Roman" w:hAnsi="Times New Roman"/>
          <w:sz w:val="16"/>
          <w:szCs w:val="16"/>
        </w:rPr>
        <w:t>Заявка выполняется не ранее, чем на следующий день с момента поступления в отдел доставки и подтверждения готовности груза отправителем</w:t>
      </w:r>
    </w:p>
    <w:p w14:paraId="7BAAF8B7" w14:textId="77777777" w:rsidR="00E90355" w:rsidRPr="00E90355" w:rsidRDefault="00E90355" w:rsidP="00E9035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90355">
        <w:rPr>
          <w:rFonts w:ascii="Times New Roman" w:hAnsi="Times New Roman"/>
          <w:sz w:val="16"/>
          <w:szCs w:val="16"/>
        </w:rPr>
        <w:t>Выполнение заявки на получение груза у отправителя в день ее поступления – увеличивает стоимость доставки на 50% (выполняется по договоренности с отделом экспедирования)</w:t>
      </w:r>
    </w:p>
    <w:p w14:paraId="6914832F" w14:textId="77777777" w:rsidR="00E90355" w:rsidRPr="00E90355" w:rsidRDefault="00E90355" w:rsidP="00E9035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90355">
        <w:rPr>
          <w:rFonts w:ascii="Times New Roman" w:hAnsi="Times New Roman"/>
          <w:sz w:val="16"/>
          <w:szCs w:val="16"/>
        </w:rPr>
        <w:t>Груз принимается по количеству мест, упакованным силами отправителя</w:t>
      </w:r>
    </w:p>
    <w:p w14:paraId="52F981E8" w14:textId="77777777" w:rsidR="00E90355" w:rsidRPr="00E90355" w:rsidRDefault="00E90355" w:rsidP="00E9035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90355">
        <w:rPr>
          <w:rFonts w:ascii="Times New Roman" w:hAnsi="Times New Roman"/>
          <w:sz w:val="16"/>
          <w:szCs w:val="16"/>
        </w:rPr>
        <w:t>Дополнительный выезд в офис за документами – 1050 руб.</w:t>
      </w:r>
    </w:p>
    <w:p w14:paraId="48F98755" w14:textId="77777777" w:rsidR="00E90355" w:rsidRPr="00E90355" w:rsidRDefault="00E90355" w:rsidP="00E9035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90355">
        <w:rPr>
          <w:rFonts w:ascii="Times New Roman" w:hAnsi="Times New Roman"/>
          <w:sz w:val="16"/>
          <w:szCs w:val="16"/>
        </w:rPr>
        <w:t>Если вес и объем груза меньше указанных в заявке, сумма оплаты за экспедирование рассчитывается на основании параметров груза, указанных в заявке</w:t>
      </w:r>
    </w:p>
    <w:p w14:paraId="27C9B0DB" w14:textId="46DDBBA0" w:rsidR="00E90355" w:rsidRDefault="00E90355" w:rsidP="00E9035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E90355">
        <w:rPr>
          <w:rFonts w:ascii="Times New Roman" w:hAnsi="Times New Roman"/>
          <w:sz w:val="16"/>
          <w:szCs w:val="16"/>
        </w:rPr>
        <w:t>В случае отказа отправителя от заявки после прибытия к нему автомобиля, клиент обязан оплатить стоимость холостого пробега</w:t>
      </w:r>
    </w:p>
    <w:p w14:paraId="2926F939" w14:textId="77777777" w:rsidR="00E90355" w:rsidRPr="00E90355" w:rsidRDefault="00E90355" w:rsidP="00E90355">
      <w:pPr>
        <w:tabs>
          <w:tab w:val="left" w:pos="7560"/>
          <w:tab w:val="left" w:pos="10260"/>
        </w:tabs>
        <w:spacing w:after="0"/>
        <w:rPr>
          <w:rFonts w:ascii="Times New Roman" w:hAnsi="Times New Roman"/>
          <w:sz w:val="16"/>
          <w:szCs w:val="20"/>
        </w:rPr>
      </w:pPr>
    </w:p>
    <w:p w14:paraId="79E31067" w14:textId="77777777" w:rsidR="00E90355" w:rsidRDefault="00E90355" w:rsidP="002C77F6">
      <w:pPr>
        <w:pStyle w:val="a3"/>
        <w:tabs>
          <w:tab w:val="left" w:pos="7560"/>
          <w:tab w:val="left" w:pos="10260"/>
        </w:tabs>
        <w:spacing w:after="0"/>
        <w:ind w:left="426"/>
        <w:rPr>
          <w:rFonts w:ascii="Times New Roman" w:hAnsi="Times New Roman"/>
          <w:sz w:val="16"/>
          <w:szCs w:val="20"/>
        </w:rPr>
      </w:pPr>
    </w:p>
    <w:p w14:paraId="6F41D42A" w14:textId="77777777" w:rsidR="00E90355" w:rsidRDefault="00E90355" w:rsidP="002C77F6">
      <w:pPr>
        <w:pStyle w:val="a3"/>
        <w:tabs>
          <w:tab w:val="left" w:pos="7560"/>
          <w:tab w:val="left" w:pos="10260"/>
        </w:tabs>
        <w:spacing w:after="0"/>
        <w:ind w:left="426"/>
        <w:rPr>
          <w:rFonts w:ascii="Times New Roman" w:hAnsi="Times New Roman"/>
          <w:sz w:val="16"/>
          <w:szCs w:val="20"/>
        </w:rPr>
      </w:pPr>
    </w:p>
    <w:p w14:paraId="6BE3F14D" w14:textId="77777777" w:rsidR="00E90355" w:rsidRDefault="00E90355" w:rsidP="002C77F6">
      <w:pPr>
        <w:pStyle w:val="a3"/>
        <w:tabs>
          <w:tab w:val="left" w:pos="7560"/>
          <w:tab w:val="left" w:pos="10260"/>
        </w:tabs>
        <w:spacing w:after="0"/>
        <w:ind w:left="426"/>
        <w:rPr>
          <w:rFonts w:ascii="Times New Roman" w:hAnsi="Times New Roman"/>
          <w:sz w:val="16"/>
          <w:szCs w:val="20"/>
        </w:rPr>
      </w:pPr>
    </w:p>
    <w:p w14:paraId="1A73A2F2" w14:textId="7F66317C" w:rsidR="001B7B25" w:rsidRPr="002C77F6" w:rsidRDefault="001B7B25" w:rsidP="002C77F6">
      <w:pPr>
        <w:pStyle w:val="a3"/>
        <w:tabs>
          <w:tab w:val="left" w:pos="7560"/>
          <w:tab w:val="left" w:pos="10260"/>
        </w:tabs>
        <w:spacing w:after="0"/>
        <w:ind w:left="426"/>
        <w:rPr>
          <w:sz w:val="16"/>
          <w:szCs w:val="20"/>
        </w:rPr>
      </w:pPr>
      <w:r w:rsidRPr="002C77F6">
        <w:rPr>
          <w:rFonts w:ascii="Times New Roman" w:hAnsi="Times New Roman"/>
          <w:sz w:val="16"/>
          <w:szCs w:val="20"/>
        </w:rPr>
        <w:t>ВСЕ ЦЕНЫ УКАЗАНЫ В РУБЛЯХ С НДС (2</w:t>
      </w:r>
      <w:r w:rsidR="005B4BD1" w:rsidRPr="002C77F6">
        <w:rPr>
          <w:rFonts w:ascii="Times New Roman" w:hAnsi="Times New Roman"/>
          <w:sz w:val="16"/>
          <w:szCs w:val="20"/>
        </w:rPr>
        <w:t>2</w:t>
      </w:r>
      <w:r w:rsidRPr="002C77F6">
        <w:rPr>
          <w:rFonts w:ascii="Times New Roman" w:hAnsi="Times New Roman"/>
          <w:sz w:val="16"/>
          <w:szCs w:val="20"/>
        </w:rPr>
        <w:t xml:space="preserve">%).                </w:t>
      </w:r>
      <w:r w:rsidR="00BE60CE" w:rsidRPr="002C77F6">
        <w:rPr>
          <w:rFonts w:ascii="Times New Roman" w:hAnsi="Times New Roman"/>
          <w:sz w:val="16"/>
          <w:szCs w:val="20"/>
        </w:rPr>
        <w:t xml:space="preserve">       </w:t>
      </w:r>
      <w:r w:rsidR="002C77F6">
        <w:rPr>
          <w:rFonts w:ascii="Times New Roman" w:hAnsi="Times New Roman"/>
          <w:sz w:val="16"/>
          <w:szCs w:val="20"/>
        </w:rPr>
        <w:t xml:space="preserve">                                                        </w:t>
      </w:r>
      <w:r w:rsidR="00BE60CE" w:rsidRPr="002C77F6">
        <w:rPr>
          <w:rFonts w:ascii="Times New Roman" w:hAnsi="Times New Roman"/>
          <w:sz w:val="16"/>
          <w:szCs w:val="20"/>
        </w:rPr>
        <w:t xml:space="preserve">  </w:t>
      </w:r>
      <w:r w:rsidRPr="002C77F6">
        <w:rPr>
          <w:rFonts w:ascii="Times New Roman" w:hAnsi="Times New Roman"/>
          <w:sz w:val="16"/>
          <w:szCs w:val="20"/>
        </w:rPr>
        <w:t xml:space="preserve">ПРАЙС-ЛИСТ ДЕЙСТВИТЕЛЕН с </w:t>
      </w:r>
      <w:r w:rsidR="00E90355">
        <w:rPr>
          <w:rFonts w:ascii="Times New Roman" w:hAnsi="Times New Roman"/>
          <w:sz w:val="16"/>
          <w:szCs w:val="20"/>
        </w:rPr>
        <w:t>17</w:t>
      </w:r>
      <w:r w:rsidRPr="002C77F6">
        <w:rPr>
          <w:rFonts w:ascii="Times New Roman" w:hAnsi="Times New Roman"/>
          <w:sz w:val="16"/>
          <w:szCs w:val="20"/>
        </w:rPr>
        <w:t>.0</w:t>
      </w:r>
      <w:r w:rsidR="00E90355">
        <w:rPr>
          <w:rFonts w:ascii="Times New Roman" w:hAnsi="Times New Roman"/>
          <w:sz w:val="16"/>
          <w:szCs w:val="20"/>
        </w:rPr>
        <w:t>2</w:t>
      </w:r>
      <w:r w:rsidRPr="002C77F6">
        <w:rPr>
          <w:rFonts w:ascii="Times New Roman" w:hAnsi="Times New Roman"/>
          <w:sz w:val="16"/>
          <w:szCs w:val="20"/>
        </w:rPr>
        <w:t>.202</w:t>
      </w:r>
      <w:r w:rsidR="00E90355">
        <w:rPr>
          <w:rFonts w:ascii="Times New Roman" w:hAnsi="Times New Roman"/>
          <w:sz w:val="16"/>
          <w:szCs w:val="20"/>
        </w:rPr>
        <w:t>5</w:t>
      </w:r>
      <w:r w:rsidRPr="002C77F6">
        <w:rPr>
          <w:rFonts w:ascii="Times New Roman" w:hAnsi="Times New Roman"/>
          <w:sz w:val="16"/>
          <w:szCs w:val="20"/>
        </w:rPr>
        <w:t>г.</w:t>
      </w:r>
    </w:p>
    <w:p w14:paraId="613EF069" w14:textId="77777777" w:rsidR="00D32E77" w:rsidRPr="001B7B25" w:rsidRDefault="00D32E77" w:rsidP="001B7B25"/>
    <w:sectPr w:rsidR="00D32E77" w:rsidRPr="001B7B25" w:rsidSect="001B7B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700A8"/>
    <w:multiLevelType w:val="hybridMultilevel"/>
    <w:tmpl w:val="9E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1E"/>
    <w:rsid w:val="0006521E"/>
    <w:rsid w:val="00091868"/>
    <w:rsid w:val="001B7B25"/>
    <w:rsid w:val="002C77F6"/>
    <w:rsid w:val="002E447E"/>
    <w:rsid w:val="002F12F4"/>
    <w:rsid w:val="004A7E1B"/>
    <w:rsid w:val="00511570"/>
    <w:rsid w:val="005B4BD1"/>
    <w:rsid w:val="006807DA"/>
    <w:rsid w:val="00753A41"/>
    <w:rsid w:val="008635BB"/>
    <w:rsid w:val="009C4687"/>
    <w:rsid w:val="00B47250"/>
    <w:rsid w:val="00BE60CE"/>
    <w:rsid w:val="00C77349"/>
    <w:rsid w:val="00D32E77"/>
    <w:rsid w:val="00E12520"/>
    <w:rsid w:val="00E90355"/>
    <w:rsid w:val="00EB77D4"/>
    <w:rsid w:val="00ED44F2"/>
    <w:rsid w:val="00EF0C02"/>
    <w:rsid w:val="00F8493C"/>
    <w:rsid w:val="00FB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8C81A"/>
  <w15:chartTrackingRefBased/>
  <w15:docId w15:val="{0E449654-AFF6-4C81-ACA0-E4BDDF9E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0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B7469-2279-4E5C-A5CF-168315FEC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Рандин</dc:creator>
  <cp:keywords/>
  <dc:description/>
  <cp:lastModifiedBy>Игорь Панов</cp:lastModifiedBy>
  <cp:revision>2</cp:revision>
  <cp:lastPrinted>2023-07-17T05:13:00Z</cp:lastPrinted>
  <dcterms:created xsi:type="dcterms:W3CDTF">2026-06-22T03:45:00Z</dcterms:created>
  <dcterms:modified xsi:type="dcterms:W3CDTF">2026-06-22T03:45:00Z</dcterms:modified>
</cp:coreProperties>
</file>