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5FF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DB2BD" wp14:editId="741EC3D7">
            <wp:simplePos x="0" y="0"/>
            <wp:positionH relativeFrom="page">
              <wp:align>left</wp:align>
            </wp:positionH>
            <wp:positionV relativeFrom="paragraph">
              <wp:posOffset>-715645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5DE93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53185317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6738813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7DC19EA6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07F042B0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73B217F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280CA86" w14:textId="77777777" w:rsidR="00563866" w:rsidRPr="003D1678" w:rsidRDefault="00563866" w:rsidP="00563866">
      <w:pPr>
        <w:jc w:val="center"/>
        <w:outlineLvl w:val="0"/>
        <w:rPr>
          <w:i/>
          <w:color w:val="CC3300"/>
          <w:position w:val="-4"/>
          <w:sz w:val="28"/>
          <w:szCs w:val="28"/>
        </w:rPr>
      </w:pPr>
      <w:r w:rsidRPr="003D1678">
        <w:rPr>
          <w:i/>
          <w:color w:val="CC3300"/>
          <w:position w:val="-4"/>
          <w:sz w:val="28"/>
          <w:szCs w:val="28"/>
        </w:rPr>
        <w:t>Расценки на транспортно-экспедиционное обслуживание по маршрутам:</w:t>
      </w:r>
    </w:p>
    <w:p w14:paraId="41E631CC" w14:textId="012E5C49" w:rsidR="00563866" w:rsidRDefault="00563866" w:rsidP="00563866">
      <w:pPr>
        <w:jc w:val="center"/>
        <w:outlineLvl w:val="0"/>
        <w:rPr>
          <w:rFonts w:ascii="Arial" w:hAnsi="Arial" w:cs="Arial"/>
          <w:b/>
          <w:i/>
          <w:color w:val="C00000"/>
          <w:position w:val="-4"/>
          <w:sz w:val="28"/>
          <w:szCs w:val="28"/>
        </w:rPr>
      </w:pPr>
      <w:r w:rsidRPr="00A06A50">
        <w:rPr>
          <w:rFonts w:ascii="Arial" w:hAnsi="Arial" w:cs="Arial"/>
          <w:b/>
          <w:i/>
          <w:position w:val="-4"/>
          <w:sz w:val="28"/>
          <w:szCs w:val="28"/>
        </w:rPr>
        <w:t>Москва –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</w:t>
      </w:r>
      <w:r w:rsidR="006C2942">
        <w:rPr>
          <w:rFonts w:ascii="Arial" w:hAnsi="Arial" w:cs="Arial"/>
          <w:b/>
          <w:i/>
          <w:position w:val="-4"/>
          <w:sz w:val="28"/>
          <w:szCs w:val="28"/>
        </w:rPr>
        <w:t>Красноярск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</w:t>
      </w:r>
      <w:r w:rsidR="006C2942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>6 - 7</w:t>
      </w:r>
      <w:r w:rsidRPr="003D1678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 xml:space="preserve"> дней</w:t>
      </w:r>
    </w:p>
    <w:p w14:paraId="37114503" w14:textId="7101E428" w:rsidR="00563866" w:rsidRDefault="00563866" w:rsidP="00563866">
      <w:pPr>
        <w:jc w:val="center"/>
        <w:outlineLvl w:val="0"/>
        <w:rPr>
          <w:b/>
          <w:color w:val="CC3300"/>
        </w:rPr>
      </w:pPr>
      <w:r w:rsidRPr="00A06A50">
        <w:rPr>
          <w:rFonts w:ascii="Arial" w:hAnsi="Arial" w:cs="Arial"/>
          <w:b/>
          <w:i/>
          <w:sz w:val="28"/>
          <w:szCs w:val="28"/>
        </w:rPr>
        <w:t>Санкт-Петербург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 w:rsidR="006C2942">
        <w:rPr>
          <w:rFonts w:ascii="Arial" w:hAnsi="Arial" w:cs="Arial"/>
          <w:b/>
          <w:i/>
          <w:sz w:val="28"/>
          <w:szCs w:val="28"/>
        </w:rPr>
        <w:t>Красноярск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="006C2942">
        <w:rPr>
          <w:rFonts w:ascii="Arial" w:hAnsi="Arial" w:cs="Arial"/>
          <w:b/>
          <w:i/>
          <w:color w:val="CC3300"/>
          <w:sz w:val="28"/>
          <w:szCs w:val="28"/>
        </w:rPr>
        <w:t xml:space="preserve">9 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>-</w:t>
      </w:r>
      <w:r w:rsidR="006C2942">
        <w:rPr>
          <w:rFonts w:ascii="Arial" w:hAnsi="Arial" w:cs="Arial"/>
          <w:b/>
          <w:i/>
          <w:color w:val="CC3300"/>
          <w:sz w:val="28"/>
          <w:szCs w:val="28"/>
        </w:rPr>
        <w:t xml:space="preserve"> 10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 xml:space="preserve"> дней</w:t>
      </w:r>
      <w:r w:rsidRPr="003D1678">
        <w:rPr>
          <w:b/>
          <w:color w:val="CC3300"/>
        </w:rPr>
        <w:t xml:space="preserve"> </w:t>
      </w:r>
      <w:bookmarkEnd w:id="0"/>
      <w:bookmarkEnd w:id="1"/>
      <w:bookmarkEnd w:id="2"/>
    </w:p>
    <w:p w14:paraId="2F8268FA" w14:textId="7DC1718E" w:rsidR="006C2942" w:rsidRDefault="006C2942" w:rsidP="00563866">
      <w:pPr>
        <w:jc w:val="center"/>
        <w:outlineLvl w:val="0"/>
        <w:rPr>
          <w:b/>
          <w:color w:val="C00000"/>
        </w:rPr>
      </w:pPr>
      <w:r>
        <w:rPr>
          <w:rFonts w:ascii="Arial" w:hAnsi="Arial" w:cs="Arial"/>
          <w:b/>
          <w:i/>
          <w:sz w:val="28"/>
          <w:szCs w:val="28"/>
        </w:rPr>
        <w:t>Новосибирск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Красноярск </w:t>
      </w:r>
      <w:r>
        <w:rPr>
          <w:rFonts w:ascii="Arial" w:hAnsi="Arial" w:cs="Arial"/>
          <w:b/>
          <w:i/>
          <w:color w:val="CC3300"/>
          <w:sz w:val="28"/>
          <w:szCs w:val="28"/>
        </w:rPr>
        <w:t xml:space="preserve">1 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>-</w:t>
      </w:r>
      <w:r>
        <w:rPr>
          <w:rFonts w:ascii="Arial" w:hAnsi="Arial" w:cs="Arial"/>
          <w:b/>
          <w:i/>
          <w:color w:val="CC3300"/>
          <w:sz w:val="28"/>
          <w:szCs w:val="28"/>
        </w:rPr>
        <w:t xml:space="preserve"> 2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 xml:space="preserve"> дн</w:t>
      </w:r>
      <w:r>
        <w:rPr>
          <w:rFonts w:ascii="Arial" w:hAnsi="Arial" w:cs="Arial"/>
          <w:b/>
          <w:i/>
          <w:color w:val="CC3300"/>
          <w:sz w:val="28"/>
          <w:szCs w:val="28"/>
        </w:rPr>
        <w:t>я</w:t>
      </w:r>
    </w:p>
    <w:p w14:paraId="2C915F21" w14:textId="77777777" w:rsidR="00563866" w:rsidRDefault="00563866" w:rsidP="00563866">
      <w:pPr>
        <w:outlineLvl w:val="0"/>
        <w:rPr>
          <w:rFonts w:ascii="Arial" w:hAnsi="Arial" w:cs="Arial"/>
          <w:b/>
          <w:i/>
          <w:sz w:val="28"/>
          <w:szCs w:val="28"/>
        </w:rPr>
      </w:pPr>
    </w:p>
    <w:p w14:paraId="5FFB4310" w14:textId="77777777" w:rsidR="00563866" w:rsidRPr="003D1678" w:rsidRDefault="00563866" w:rsidP="00563866">
      <w:pPr>
        <w:jc w:val="center"/>
        <w:outlineLvl w:val="0"/>
        <w:rPr>
          <w:rFonts w:ascii="Arial" w:hAnsi="Arial" w:cs="Arial"/>
          <w:b/>
          <w:i/>
          <w:color w:val="CC3300"/>
          <w:sz w:val="28"/>
          <w:szCs w:val="28"/>
        </w:rPr>
      </w:pPr>
      <w:r w:rsidRPr="00C239B0">
        <w:rPr>
          <w:b/>
        </w:rPr>
        <w:t>(сборный груз) пассажирской скоростью</w:t>
      </w: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97"/>
        <w:gridCol w:w="1297"/>
        <w:gridCol w:w="1297"/>
        <w:gridCol w:w="1621"/>
        <w:gridCol w:w="1297"/>
        <w:gridCol w:w="1297"/>
        <w:gridCol w:w="1297"/>
      </w:tblGrid>
      <w:tr w:rsidR="00563866" w14:paraId="4848971C" w14:textId="77777777" w:rsidTr="006C2942">
        <w:trPr>
          <w:trHeight w:val="268"/>
        </w:trPr>
        <w:tc>
          <w:tcPr>
            <w:tcW w:w="1418" w:type="dxa"/>
            <w:vMerge w:val="restart"/>
            <w:vAlign w:val="center"/>
          </w:tcPr>
          <w:p w14:paraId="4548A0FE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Вес (кг)</w:t>
            </w:r>
          </w:p>
        </w:tc>
        <w:tc>
          <w:tcPr>
            <w:tcW w:w="1134" w:type="dxa"/>
            <w:gridSpan w:val="3"/>
            <w:vAlign w:val="center"/>
          </w:tcPr>
          <w:p w14:paraId="0E55047F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</w:rPr>
            </w:pPr>
            <w:r w:rsidRPr="00305E0B">
              <w:rPr>
                <w:b/>
                <w:sz w:val="28"/>
                <w:szCs w:val="28"/>
              </w:rPr>
              <w:t>Цена за 1 кг.</w:t>
            </w:r>
          </w:p>
        </w:tc>
        <w:tc>
          <w:tcPr>
            <w:tcW w:w="1418" w:type="dxa"/>
            <w:vMerge w:val="restart"/>
            <w:vAlign w:val="center"/>
          </w:tcPr>
          <w:p w14:paraId="6E9A35E7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  <w:vertAlign w:val="superscript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Объем (м</w:t>
            </w:r>
            <w:r w:rsidRPr="003D1678">
              <w:rPr>
                <w:b/>
                <w:color w:val="CC3300"/>
                <w:sz w:val="28"/>
                <w:szCs w:val="28"/>
                <w:vertAlign w:val="superscript"/>
              </w:rPr>
              <w:t>3</w:t>
            </w:r>
            <w:r w:rsidRPr="003D1678">
              <w:rPr>
                <w:b/>
                <w:color w:val="CC3300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14:paraId="2D12E0D8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Цена за</w:t>
            </w:r>
            <w:r>
              <w:rPr>
                <w:b/>
                <w:sz w:val="28"/>
                <w:szCs w:val="28"/>
                <w:lang w:val="en-US"/>
              </w:rPr>
              <w:t xml:space="preserve"> 1 </w:t>
            </w:r>
            <w:r w:rsidRPr="00305E0B">
              <w:rPr>
                <w:b/>
                <w:sz w:val="28"/>
                <w:szCs w:val="28"/>
              </w:rPr>
              <w:t>м</w:t>
            </w:r>
            <w:r w:rsidRPr="00305E0B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6C2942" w14:paraId="3AB0A802" w14:textId="5171AED7" w:rsidTr="006C2942">
        <w:trPr>
          <w:trHeight w:val="284"/>
        </w:trPr>
        <w:tc>
          <w:tcPr>
            <w:tcW w:w="1418" w:type="dxa"/>
            <w:vMerge/>
            <w:vAlign w:val="center"/>
          </w:tcPr>
          <w:p w14:paraId="23D9E271" w14:textId="77777777" w:rsidR="006C2942" w:rsidRPr="00305E0B" w:rsidRDefault="006C2942" w:rsidP="009E3C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D0D7A6" w14:textId="77777777" w:rsidR="006C2942" w:rsidRPr="00EB2AA3" w:rsidRDefault="006C2942" w:rsidP="009E3C04">
            <w:pPr>
              <w:jc w:val="center"/>
              <w:rPr>
                <w:b/>
                <w:color w:val="0033CC"/>
                <w:sz w:val="26"/>
                <w:szCs w:val="26"/>
              </w:rPr>
            </w:pPr>
            <w:r w:rsidRPr="00EB2AA3">
              <w:rPr>
                <w:b/>
                <w:color w:val="0033CC"/>
                <w:sz w:val="26"/>
                <w:szCs w:val="26"/>
              </w:rPr>
              <w:t>Москва</w:t>
            </w:r>
          </w:p>
        </w:tc>
        <w:tc>
          <w:tcPr>
            <w:tcW w:w="1134" w:type="dxa"/>
            <w:vAlign w:val="center"/>
          </w:tcPr>
          <w:p w14:paraId="7EEDE9E5" w14:textId="77777777" w:rsidR="006C2942" w:rsidRPr="00EB2AA3" w:rsidRDefault="006C2942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  <w:tc>
          <w:tcPr>
            <w:tcW w:w="1134" w:type="dxa"/>
            <w:vAlign w:val="center"/>
          </w:tcPr>
          <w:p w14:paraId="42D6407A" w14:textId="1AE1D3EF" w:rsidR="006C2942" w:rsidRPr="00EB2AA3" w:rsidRDefault="006C2942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proofErr w:type="spellStart"/>
            <w:r>
              <w:rPr>
                <w:b/>
                <w:color w:val="0033CC"/>
                <w:sz w:val="28"/>
                <w:szCs w:val="28"/>
              </w:rPr>
              <w:t>Нск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0832FA4B" w14:textId="703F2E0B" w:rsidR="006C2942" w:rsidRPr="00974194" w:rsidRDefault="006C2942" w:rsidP="009E3C04">
            <w:pPr>
              <w:jc w:val="center"/>
              <w:rPr>
                <w:b/>
                <w:color w:val="CC33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B8CBB7" w14:textId="77777777" w:rsidR="006C2942" w:rsidRPr="00EB2AA3" w:rsidRDefault="006C2942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Москва</w:t>
            </w:r>
          </w:p>
        </w:tc>
        <w:tc>
          <w:tcPr>
            <w:tcW w:w="1134" w:type="dxa"/>
            <w:vAlign w:val="center"/>
          </w:tcPr>
          <w:p w14:paraId="1A6BF55D" w14:textId="77777777" w:rsidR="006C2942" w:rsidRPr="00EB2AA3" w:rsidRDefault="006C2942" w:rsidP="009E3C04">
            <w:pPr>
              <w:jc w:val="center"/>
              <w:rPr>
                <w:b/>
                <w:color w:val="0066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  <w:tc>
          <w:tcPr>
            <w:tcW w:w="1134" w:type="dxa"/>
            <w:vAlign w:val="center"/>
          </w:tcPr>
          <w:p w14:paraId="114D512A" w14:textId="04AD7327" w:rsidR="006C2942" w:rsidRPr="00EB2AA3" w:rsidRDefault="006C2942" w:rsidP="009E3C04">
            <w:pPr>
              <w:jc w:val="center"/>
              <w:rPr>
                <w:b/>
                <w:color w:val="0066CC"/>
                <w:sz w:val="28"/>
                <w:szCs w:val="28"/>
              </w:rPr>
            </w:pPr>
            <w:proofErr w:type="spellStart"/>
            <w:r>
              <w:rPr>
                <w:b/>
                <w:color w:val="0033CC"/>
                <w:sz w:val="28"/>
                <w:szCs w:val="28"/>
              </w:rPr>
              <w:t>Нск</w:t>
            </w:r>
            <w:proofErr w:type="spellEnd"/>
          </w:p>
        </w:tc>
      </w:tr>
      <w:tr w:rsidR="006C2942" w14:paraId="32AE1A0F" w14:textId="445B6D89" w:rsidTr="006C2942">
        <w:trPr>
          <w:trHeight w:val="461"/>
        </w:trPr>
        <w:tc>
          <w:tcPr>
            <w:tcW w:w="1418" w:type="dxa"/>
            <w:vAlign w:val="center"/>
          </w:tcPr>
          <w:p w14:paraId="262A298C" w14:textId="77777777" w:rsidR="006C2942" w:rsidRPr="00912DEF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5000</w:t>
            </w:r>
          </w:p>
        </w:tc>
        <w:tc>
          <w:tcPr>
            <w:tcW w:w="1134" w:type="dxa"/>
            <w:vAlign w:val="center"/>
          </w:tcPr>
          <w:p w14:paraId="3A88AB03" w14:textId="4125BC95" w:rsidR="006C2942" w:rsidRPr="005C1F86" w:rsidRDefault="005C1F86" w:rsidP="000821FB">
            <w:pPr>
              <w:jc w:val="center"/>
              <w:rPr>
                <w:b/>
              </w:rPr>
            </w:pPr>
            <w:r>
              <w:rPr>
                <w:b/>
              </w:rPr>
              <w:t>27,20</w:t>
            </w:r>
          </w:p>
        </w:tc>
        <w:tc>
          <w:tcPr>
            <w:tcW w:w="1134" w:type="dxa"/>
            <w:vAlign w:val="center"/>
          </w:tcPr>
          <w:p w14:paraId="2815730D" w14:textId="0803FB54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31,30</w:t>
            </w:r>
          </w:p>
        </w:tc>
        <w:tc>
          <w:tcPr>
            <w:tcW w:w="1134" w:type="dxa"/>
            <w:vAlign w:val="center"/>
          </w:tcPr>
          <w:p w14:paraId="42329D66" w14:textId="6E41FD07" w:rsidR="006C2942" w:rsidRPr="00616F98" w:rsidRDefault="005C1F86" w:rsidP="000821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16F98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14:paraId="59EB6ED8" w14:textId="3AD96CE0" w:rsidR="006C2942" w:rsidRPr="00C239B0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30</w:t>
            </w:r>
          </w:p>
        </w:tc>
        <w:tc>
          <w:tcPr>
            <w:tcW w:w="1134" w:type="dxa"/>
            <w:vAlign w:val="center"/>
          </w:tcPr>
          <w:p w14:paraId="38084C5B" w14:textId="56A746C4" w:rsidR="006C2942" w:rsidRPr="000821FB" w:rsidRDefault="005D4745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5975</w:t>
            </w:r>
          </w:p>
        </w:tc>
        <w:tc>
          <w:tcPr>
            <w:tcW w:w="1134" w:type="dxa"/>
            <w:vAlign w:val="center"/>
          </w:tcPr>
          <w:p w14:paraId="31660A83" w14:textId="7773DFC5" w:rsidR="006C2942" w:rsidRPr="000821FB" w:rsidRDefault="005D4745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6892</w:t>
            </w:r>
          </w:p>
        </w:tc>
        <w:tc>
          <w:tcPr>
            <w:tcW w:w="1134" w:type="dxa"/>
            <w:vAlign w:val="center"/>
          </w:tcPr>
          <w:p w14:paraId="028601E1" w14:textId="0C07A0F0" w:rsidR="006C2942" w:rsidRPr="00616F98" w:rsidRDefault="00616F98" w:rsidP="009E3C04">
            <w:pPr>
              <w:jc w:val="center"/>
              <w:rPr>
                <w:b/>
              </w:rPr>
            </w:pPr>
            <w:r>
              <w:rPr>
                <w:b/>
              </w:rPr>
              <w:t>1550</w:t>
            </w:r>
          </w:p>
        </w:tc>
      </w:tr>
      <w:tr w:rsidR="006C2942" w14:paraId="608C23E3" w14:textId="36A7DDC9" w:rsidTr="006C2942">
        <w:trPr>
          <w:trHeight w:val="411"/>
        </w:trPr>
        <w:tc>
          <w:tcPr>
            <w:tcW w:w="1418" w:type="dxa"/>
            <w:vAlign w:val="center"/>
          </w:tcPr>
          <w:p w14:paraId="5C2A7C73" w14:textId="77777777" w:rsidR="006C2942" w:rsidRPr="00912DEF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3001-5000</w:t>
            </w:r>
          </w:p>
        </w:tc>
        <w:tc>
          <w:tcPr>
            <w:tcW w:w="1134" w:type="dxa"/>
            <w:vAlign w:val="center"/>
          </w:tcPr>
          <w:p w14:paraId="64F54129" w14:textId="50A95204" w:rsidR="006C2942" w:rsidRPr="005C1F86" w:rsidRDefault="005C1F86" w:rsidP="000821FB">
            <w:pPr>
              <w:jc w:val="center"/>
              <w:rPr>
                <w:b/>
              </w:rPr>
            </w:pPr>
            <w:r>
              <w:rPr>
                <w:b/>
              </w:rPr>
              <w:t>27,70</w:t>
            </w:r>
          </w:p>
        </w:tc>
        <w:tc>
          <w:tcPr>
            <w:tcW w:w="1134" w:type="dxa"/>
            <w:vAlign w:val="center"/>
          </w:tcPr>
          <w:p w14:paraId="2FD1A5A0" w14:textId="0CA4F63B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31,70</w:t>
            </w:r>
          </w:p>
        </w:tc>
        <w:tc>
          <w:tcPr>
            <w:tcW w:w="1134" w:type="dxa"/>
            <w:vAlign w:val="center"/>
          </w:tcPr>
          <w:p w14:paraId="0296B863" w14:textId="41CADA44" w:rsidR="006C2942" w:rsidRPr="00616F98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16F98">
              <w:rPr>
                <w:b/>
              </w:rPr>
              <w:t>,</w:t>
            </w:r>
            <w:r>
              <w:rPr>
                <w:b/>
              </w:rPr>
              <w:t>3</w:t>
            </w:r>
            <w:r w:rsidR="00616F98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18CBBBE7" w14:textId="6B1AEA2D" w:rsidR="006C2942" w:rsidRPr="00C239B0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15.1-30.0</w:t>
            </w:r>
          </w:p>
        </w:tc>
        <w:tc>
          <w:tcPr>
            <w:tcW w:w="1134" w:type="dxa"/>
            <w:vAlign w:val="center"/>
          </w:tcPr>
          <w:p w14:paraId="5AF4390D" w14:textId="2BF44FD4" w:rsidR="006C2942" w:rsidRPr="000821FB" w:rsidRDefault="005D4745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6096</w:t>
            </w:r>
          </w:p>
        </w:tc>
        <w:tc>
          <w:tcPr>
            <w:tcW w:w="1134" w:type="dxa"/>
            <w:vAlign w:val="center"/>
          </w:tcPr>
          <w:p w14:paraId="663D8109" w14:textId="591AE299" w:rsidR="006C2942" w:rsidRPr="000821FB" w:rsidRDefault="005D4745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6962</w:t>
            </w:r>
          </w:p>
        </w:tc>
        <w:tc>
          <w:tcPr>
            <w:tcW w:w="1134" w:type="dxa"/>
            <w:vAlign w:val="center"/>
          </w:tcPr>
          <w:p w14:paraId="60F43EB6" w14:textId="773F1A49" w:rsidR="006C2942" w:rsidRPr="00616F98" w:rsidRDefault="00616F98" w:rsidP="009E3C04">
            <w:pPr>
              <w:jc w:val="center"/>
              <w:rPr>
                <w:b/>
              </w:rPr>
            </w:pPr>
            <w:r>
              <w:rPr>
                <w:b/>
              </w:rPr>
              <w:t>1602</w:t>
            </w:r>
          </w:p>
        </w:tc>
      </w:tr>
      <w:tr w:rsidR="006C2942" w14:paraId="77314EC5" w14:textId="3E9B839B" w:rsidTr="006C2942">
        <w:trPr>
          <w:trHeight w:val="417"/>
        </w:trPr>
        <w:tc>
          <w:tcPr>
            <w:tcW w:w="1418" w:type="dxa"/>
            <w:vAlign w:val="center"/>
          </w:tcPr>
          <w:p w14:paraId="7B49B1B3" w14:textId="77777777" w:rsidR="006C2942" w:rsidRPr="00912DEF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1001-3000</w:t>
            </w:r>
          </w:p>
        </w:tc>
        <w:tc>
          <w:tcPr>
            <w:tcW w:w="1134" w:type="dxa"/>
            <w:vAlign w:val="center"/>
          </w:tcPr>
          <w:p w14:paraId="553311FE" w14:textId="23847CA2" w:rsidR="006C2942" w:rsidRPr="005C1F86" w:rsidRDefault="005C1F86" w:rsidP="000821FB">
            <w:pPr>
              <w:jc w:val="center"/>
              <w:rPr>
                <w:b/>
              </w:rPr>
            </w:pPr>
            <w:r>
              <w:rPr>
                <w:b/>
              </w:rPr>
              <w:t>28,30</w:t>
            </w:r>
          </w:p>
        </w:tc>
        <w:tc>
          <w:tcPr>
            <w:tcW w:w="1134" w:type="dxa"/>
            <w:vAlign w:val="center"/>
          </w:tcPr>
          <w:p w14:paraId="234621C1" w14:textId="5ECDB2D8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32,00</w:t>
            </w:r>
          </w:p>
        </w:tc>
        <w:tc>
          <w:tcPr>
            <w:tcW w:w="1134" w:type="dxa"/>
            <w:vAlign w:val="center"/>
          </w:tcPr>
          <w:p w14:paraId="6F069971" w14:textId="133EBBF5" w:rsidR="006C2942" w:rsidRPr="00616F98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16F98">
              <w:rPr>
                <w:b/>
              </w:rPr>
              <w:t>,</w:t>
            </w:r>
            <w:r>
              <w:rPr>
                <w:b/>
              </w:rPr>
              <w:t>5</w:t>
            </w:r>
            <w:r w:rsidR="00616F98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5489B2D7" w14:textId="0B985BCE" w:rsidR="006C2942" w:rsidRPr="00C239B0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10.1-15.0</w:t>
            </w:r>
          </w:p>
        </w:tc>
        <w:tc>
          <w:tcPr>
            <w:tcW w:w="1134" w:type="dxa"/>
            <w:vAlign w:val="center"/>
          </w:tcPr>
          <w:p w14:paraId="419ED81E" w14:textId="5D589FB8" w:rsidR="006C2942" w:rsidRPr="000821FB" w:rsidRDefault="005D4745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6221</w:t>
            </w:r>
          </w:p>
        </w:tc>
        <w:tc>
          <w:tcPr>
            <w:tcW w:w="1134" w:type="dxa"/>
            <w:vAlign w:val="center"/>
          </w:tcPr>
          <w:p w14:paraId="05D5D3F7" w14:textId="0CC0BCE2" w:rsidR="006C2942" w:rsidRPr="000821FB" w:rsidRDefault="005D4745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7032</w:t>
            </w:r>
          </w:p>
        </w:tc>
        <w:tc>
          <w:tcPr>
            <w:tcW w:w="1134" w:type="dxa"/>
            <w:vAlign w:val="center"/>
          </w:tcPr>
          <w:p w14:paraId="6F14B03D" w14:textId="1CD0A99D" w:rsidR="006C2942" w:rsidRPr="005D4745" w:rsidRDefault="00616F98" w:rsidP="009E3C04">
            <w:pPr>
              <w:jc w:val="center"/>
              <w:rPr>
                <w:b/>
              </w:rPr>
            </w:pPr>
            <w:r>
              <w:rPr>
                <w:b/>
              </w:rPr>
              <w:t>1651</w:t>
            </w:r>
          </w:p>
        </w:tc>
      </w:tr>
      <w:tr w:rsidR="006C2942" w14:paraId="148ABD01" w14:textId="1CC4B53B" w:rsidTr="006C2942">
        <w:trPr>
          <w:trHeight w:val="411"/>
        </w:trPr>
        <w:tc>
          <w:tcPr>
            <w:tcW w:w="1418" w:type="dxa"/>
            <w:vAlign w:val="center"/>
          </w:tcPr>
          <w:p w14:paraId="39A7C391" w14:textId="77777777" w:rsidR="006C2942" w:rsidRPr="00912DEF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501-1000</w:t>
            </w:r>
          </w:p>
        </w:tc>
        <w:tc>
          <w:tcPr>
            <w:tcW w:w="1134" w:type="dxa"/>
            <w:vAlign w:val="center"/>
          </w:tcPr>
          <w:p w14:paraId="74067002" w14:textId="77E030B0" w:rsidR="006C2942" w:rsidRPr="005C1F86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28,90</w:t>
            </w:r>
          </w:p>
        </w:tc>
        <w:tc>
          <w:tcPr>
            <w:tcW w:w="1134" w:type="dxa"/>
            <w:vAlign w:val="center"/>
          </w:tcPr>
          <w:p w14:paraId="3603F0DE" w14:textId="4FE8AB4C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32,30</w:t>
            </w:r>
          </w:p>
        </w:tc>
        <w:tc>
          <w:tcPr>
            <w:tcW w:w="1134" w:type="dxa"/>
            <w:vAlign w:val="center"/>
          </w:tcPr>
          <w:p w14:paraId="0384207E" w14:textId="1AF1A2D4" w:rsidR="006C2942" w:rsidRPr="00616F98" w:rsidRDefault="00616F98" w:rsidP="005C1F86">
            <w:pPr>
              <w:jc w:val="center"/>
              <w:rPr>
                <w:b/>
              </w:rPr>
            </w:pPr>
            <w:r>
              <w:rPr>
                <w:b/>
              </w:rPr>
              <w:t>7,</w:t>
            </w:r>
            <w:r w:rsidR="005C1F86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503C3D1A" w14:textId="38F754FC" w:rsidR="006C2942" w:rsidRPr="00C239B0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5.1-10.0</w:t>
            </w:r>
          </w:p>
        </w:tc>
        <w:tc>
          <w:tcPr>
            <w:tcW w:w="1134" w:type="dxa"/>
            <w:vAlign w:val="center"/>
          </w:tcPr>
          <w:p w14:paraId="32010116" w14:textId="203CF390" w:rsidR="006C2942" w:rsidRPr="000821FB" w:rsidRDefault="005D4745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6348</w:t>
            </w:r>
          </w:p>
        </w:tc>
        <w:tc>
          <w:tcPr>
            <w:tcW w:w="1134" w:type="dxa"/>
            <w:vAlign w:val="center"/>
          </w:tcPr>
          <w:p w14:paraId="6B937F62" w14:textId="12C78EDF" w:rsidR="006C2942" w:rsidRPr="0021203B" w:rsidRDefault="005D4745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7103</w:t>
            </w:r>
          </w:p>
        </w:tc>
        <w:tc>
          <w:tcPr>
            <w:tcW w:w="1134" w:type="dxa"/>
            <w:vAlign w:val="center"/>
          </w:tcPr>
          <w:p w14:paraId="41695833" w14:textId="77D2F5C9" w:rsidR="006C2942" w:rsidRPr="005D4745" w:rsidRDefault="005D4745" w:rsidP="000821FB">
            <w:pPr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</w:tr>
      <w:tr w:rsidR="006C2942" w14:paraId="728F79AE" w14:textId="642F0094" w:rsidTr="006C2942">
        <w:trPr>
          <w:trHeight w:val="417"/>
        </w:trPr>
        <w:tc>
          <w:tcPr>
            <w:tcW w:w="1418" w:type="dxa"/>
            <w:vAlign w:val="center"/>
          </w:tcPr>
          <w:p w14:paraId="29818025" w14:textId="77777777" w:rsidR="006C2942" w:rsidRPr="00912DEF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201-500</w:t>
            </w:r>
          </w:p>
        </w:tc>
        <w:tc>
          <w:tcPr>
            <w:tcW w:w="1134" w:type="dxa"/>
            <w:vAlign w:val="center"/>
          </w:tcPr>
          <w:p w14:paraId="681DC86E" w14:textId="16E1ABBB" w:rsidR="006C2942" w:rsidRPr="005C1F86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29,50</w:t>
            </w:r>
          </w:p>
        </w:tc>
        <w:tc>
          <w:tcPr>
            <w:tcW w:w="1134" w:type="dxa"/>
            <w:vAlign w:val="center"/>
          </w:tcPr>
          <w:p w14:paraId="599F1E9E" w14:textId="1FAE5ECB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32,60</w:t>
            </w:r>
          </w:p>
        </w:tc>
        <w:tc>
          <w:tcPr>
            <w:tcW w:w="1134" w:type="dxa"/>
            <w:vAlign w:val="center"/>
          </w:tcPr>
          <w:p w14:paraId="599D0956" w14:textId="3BC4D931" w:rsidR="006C2942" w:rsidRPr="00616F98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16F98">
              <w:rPr>
                <w:b/>
              </w:rPr>
              <w:t>,</w:t>
            </w:r>
            <w:r>
              <w:rPr>
                <w:b/>
              </w:rPr>
              <w:t>0</w:t>
            </w:r>
            <w:r w:rsidR="00616F98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48667A80" w14:textId="04F8D8AD" w:rsidR="006C2942" w:rsidRPr="00C239B0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2.1-5.0</w:t>
            </w:r>
          </w:p>
        </w:tc>
        <w:tc>
          <w:tcPr>
            <w:tcW w:w="1134" w:type="dxa"/>
            <w:vAlign w:val="center"/>
          </w:tcPr>
          <w:p w14:paraId="1E7657F2" w14:textId="43D6BDD2" w:rsidR="006C2942" w:rsidRPr="000821FB" w:rsidRDefault="005D4745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6478</w:t>
            </w:r>
          </w:p>
        </w:tc>
        <w:tc>
          <w:tcPr>
            <w:tcW w:w="1134" w:type="dxa"/>
            <w:vAlign w:val="center"/>
          </w:tcPr>
          <w:p w14:paraId="3D18916B" w14:textId="7F524900" w:rsidR="006C2942" w:rsidRPr="000821FB" w:rsidRDefault="005D4745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7175</w:t>
            </w:r>
          </w:p>
        </w:tc>
        <w:tc>
          <w:tcPr>
            <w:tcW w:w="1134" w:type="dxa"/>
            <w:vAlign w:val="center"/>
          </w:tcPr>
          <w:p w14:paraId="7A3624AC" w14:textId="374F49E7" w:rsidR="006C2942" w:rsidRPr="005D4745" w:rsidRDefault="005D4745" w:rsidP="000821FB">
            <w:pPr>
              <w:jc w:val="center"/>
              <w:rPr>
                <w:b/>
              </w:rPr>
            </w:pPr>
            <w:r>
              <w:rPr>
                <w:b/>
              </w:rPr>
              <w:t>1755</w:t>
            </w:r>
          </w:p>
        </w:tc>
      </w:tr>
      <w:tr w:rsidR="006C2942" w14:paraId="4855F3D5" w14:textId="76E6DBAD" w:rsidTr="006C2942">
        <w:trPr>
          <w:trHeight w:val="422"/>
        </w:trPr>
        <w:tc>
          <w:tcPr>
            <w:tcW w:w="1418" w:type="dxa"/>
            <w:vAlign w:val="center"/>
          </w:tcPr>
          <w:p w14:paraId="053BF0D1" w14:textId="77777777" w:rsidR="006C2942" w:rsidRPr="006B431E" w:rsidRDefault="006C2942" w:rsidP="009E3C04">
            <w:pPr>
              <w:jc w:val="center"/>
              <w:rPr>
                <w:b/>
              </w:rPr>
            </w:pPr>
            <w:r>
              <w:rPr>
                <w:b/>
              </w:rPr>
              <w:t>до 200</w:t>
            </w:r>
          </w:p>
        </w:tc>
        <w:tc>
          <w:tcPr>
            <w:tcW w:w="1134" w:type="dxa"/>
            <w:vAlign w:val="center"/>
          </w:tcPr>
          <w:p w14:paraId="679224EA" w14:textId="193C2A99" w:rsidR="006C2942" w:rsidRPr="005C1F86" w:rsidRDefault="005C1F86" w:rsidP="000821FB">
            <w:pPr>
              <w:jc w:val="center"/>
              <w:rPr>
                <w:b/>
              </w:rPr>
            </w:pPr>
            <w:r>
              <w:rPr>
                <w:b/>
              </w:rPr>
              <w:t>30,00</w:t>
            </w:r>
          </w:p>
        </w:tc>
        <w:tc>
          <w:tcPr>
            <w:tcW w:w="1134" w:type="dxa"/>
            <w:vAlign w:val="center"/>
          </w:tcPr>
          <w:p w14:paraId="6C9F1E8A" w14:textId="2B3B4B66" w:rsidR="006C2942" w:rsidRPr="00617F92" w:rsidRDefault="00617F92" w:rsidP="000821FB">
            <w:pPr>
              <w:jc w:val="center"/>
              <w:rPr>
                <w:b/>
              </w:rPr>
            </w:pPr>
            <w:r>
              <w:rPr>
                <w:b/>
              </w:rPr>
              <w:t>32,90</w:t>
            </w:r>
          </w:p>
        </w:tc>
        <w:tc>
          <w:tcPr>
            <w:tcW w:w="1134" w:type="dxa"/>
            <w:vAlign w:val="center"/>
          </w:tcPr>
          <w:p w14:paraId="322309AA" w14:textId="36746598" w:rsidR="006C2942" w:rsidRPr="00616F98" w:rsidRDefault="005C1F86" w:rsidP="005C1F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16F98">
              <w:rPr>
                <w:b/>
              </w:rPr>
              <w:t>,</w:t>
            </w:r>
            <w:r>
              <w:rPr>
                <w:b/>
              </w:rPr>
              <w:t>2</w:t>
            </w:r>
            <w:r w:rsidR="00616F98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2F6385CD" w14:textId="2B749273" w:rsidR="006C2942" w:rsidRPr="00A169F2" w:rsidRDefault="006C2942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до </w:t>
            </w:r>
            <w:r>
              <w:rPr>
                <w:b/>
                <w:lang w:val="en-US"/>
              </w:rPr>
              <w:t>2.0</w:t>
            </w:r>
          </w:p>
        </w:tc>
        <w:tc>
          <w:tcPr>
            <w:tcW w:w="1134" w:type="dxa"/>
            <w:vAlign w:val="center"/>
          </w:tcPr>
          <w:p w14:paraId="1810D215" w14:textId="2CF165AF" w:rsidR="006C2942" w:rsidRPr="000821FB" w:rsidRDefault="005D4745" w:rsidP="005D47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6610</w:t>
            </w:r>
          </w:p>
        </w:tc>
        <w:tc>
          <w:tcPr>
            <w:tcW w:w="1134" w:type="dxa"/>
            <w:vAlign w:val="center"/>
          </w:tcPr>
          <w:p w14:paraId="5858237A" w14:textId="6A52A35E" w:rsidR="006C2942" w:rsidRPr="0021203B" w:rsidRDefault="005D4745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7248</w:t>
            </w:r>
          </w:p>
        </w:tc>
        <w:tc>
          <w:tcPr>
            <w:tcW w:w="1134" w:type="dxa"/>
            <w:vAlign w:val="center"/>
          </w:tcPr>
          <w:p w14:paraId="118680EC" w14:textId="47021E40" w:rsidR="006C2942" w:rsidRPr="005D4745" w:rsidRDefault="005D4745" w:rsidP="0021203B">
            <w:pPr>
              <w:jc w:val="center"/>
              <w:rPr>
                <w:b/>
              </w:rPr>
            </w:pPr>
            <w:r>
              <w:rPr>
                <w:b/>
              </w:rPr>
              <w:t>1810</w:t>
            </w:r>
          </w:p>
        </w:tc>
      </w:tr>
    </w:tbl>
    <w:p w14:paraId="405E4B2F" w14:textId="77777777" w:rsidR="009B1DF1" w:rsidRDefault="009B1DF1" w:rsidP="009B1DF1">
      <w:pPr>
        <w:tabs>
          <w:tab w:val="left" w:pos="6396"/>
        </w:tabs>
        <w:rPr>
          <w:rFonts w:ascii="Monotype Corsiva" w:hAnsi="Monotype Corsiva"/>
          <w:b/>
          <w:color w:val="FF0000"/>
          <w:sz w:val="40"/>
          <w:szCs w:val="40"/>
        </w:rPr>
      </w:pPr>
    </w:p>
    <w:p w14:paraId="53B1AD82" w14:textId="77777777" w:rsidR="009B1DF1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партий груза </w:t>
      </w:r>
    </w:p>
    <w:p w14:paraId="2F119425" w14:textId="708CDB29" w:rsidR="00563866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proofErr w:type="spellStart"/>
      <w:r w:rsidRPr="00EB2AA3">
        <w:rPr>
          <w:b/>
          <w:color w:val="0033CC"/>
          <w:sz w:val="28"/>
          <w:szCs w:val="28"/>
        </w:rPr>
        <w:t>Мск</w:t>
      </w:r>
      <w:proofErr w:type="spellEnd"/>
      <w:r w:rsidRPr="00EB2AA3">
        <w:rPr>
          <w:b/>
          <w:color w:val="0033CC"/>
          <w:sz w:val="28"/>
          <w:szCs w:val="28"/>
        </w:rPr>
        <w:t xml:space="preserve">. - </w:t>
      </w:r>
      <w:proofErr w:type="spellStart"/>
      <w:r w:rsidRPr="00EB2AA3">
        <w:rPr>
          <w:b/>
          <w:color w:val="0033CC"/>
          <w:sz w:val="28"/>
          <w:szCs w:val="28"/>
        </w:rPr>
        <w:t>Нск</w:t>
      </w:r>
      <w:proofErr w:type="spellEnd"/>
      <w:r w:rsidRPr="00EB2AA3">
        <w:rPr>
          <w:b/>
          <w:color w:val="0033CC"/>
          <w:sz w:val="28"/>
          <w:szCs w:val="28"/>
        </w:rPr>
        <w:t>.</w:t>
      </w:r>
      <w:r w:rsidR="009B1DF1" w:rsidRPr="00EB2AA3">
        <w:rPr>
          <w:b/>
          <w:color w:val="0033CC"/>
          <w:sz w:val="28"/>
          <w:szCs w:val="28"/>
        </w:rPr>
        <w:t xml:space="preserve"> – </w:t>
      </w:r>
      <w:proofErr w:type="spellStart"/>
      <w:r w:rsidR="001D4540">
        <w:rPr>
          <w:b/>
          <w:color w:val="0033CC"/>
          <w:sz w:val="28"/>
          <w:szCs w:val="28"/>
        </w:rPr>
        <w:t>Крс</w:t>
      </w:r>
      <w:proofErr w:type="spellEnd"/>
      <w:r w:rsidR="009B1DF1" w:rsidRPr="00EB2AA3">
        <w:rPr>
          <w:b/>
          <w:color w:val="0033CC"/>
          <w:sz w:val="28"/>
          <w:szCs w:val="28"/>
        </w:rPr>
        <w:t>.</w:t>
      </w:r>
      <w:r w:rsidRPr="00EB2AA3">
        <w:rPr>
          <w:b/>
          <w:color w:val="0033CC"/>
          <w:sz w:val="28"/>
          <w:szCs w:val="28"/>
        </w:rPr>
        <w:t xml:space="preserve">  (до 0,2 м3)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405"/>
        <w:gridCol w:w="1406"/>
        <w:gridCol w:w="1428"/>
        <w:gridCol w:w="1438"/>
        <w:gridCol w:w="1438"/>
        <w:gridCol w:w="1148"/>
      </w:tblGrid>
      <w:tr w:rsidR="00563866" w:rsidRPr="000A5539" w14:paraId="3C3F3C17" w14:textId="77777777" w:rsidTr="00D80CD3">
        <w:trPr>
          <w:trHeight w:val="572"/>
        </w:trPr>
        <w:tc>
          <w:tcPr>
            <w:tcW w:w="1256" w:type="dxa"/>
            <w:shd w:val="clear" w:color="auto" w:fill="auto"/>
          </w:tcPr>
          <w:p w14:paraId="506D0996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Конверт</w:t>
            </w:r>
          </w:p>
        </w:tc>
        <w:tc>
          <w:tcPr>
            <w:tcW w:w="1405" w:type="dxa"/>
            <w:shd w:val="clear" w:color="auto" w:fill="auto"/>
          </w:tcPr>
          <w:p w14:paraId="02159789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1,1-5 кг</w:t>
            </w:r>
          </w:p>
        </w:tc>
        <w:tc>
          <w:tcPr>
            <w:tcW w:w="1406" w:type="dxa"/>
            <w:shd w:val="clear" w:color="auto" w:fill="auto"/>
          </w:tcPr>
          <w:p w14:paraId="116326A8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5,1-15 кг</w:t>
            </w:r>
          </w:p>
        </w:tc>
        <w:tc>
          <w:tcPr>
            <w:tcW w:w="1428" w:type="dxa"/>
            <w:shd w:val="clear" w:color="auto" w:fill="auto"/>
          </w:tcPr>
          <w:p w14:paraId="23CEC43E" w14:textId="77777777" w:rsidR="00563866" w:rsidRPr="001D4540" w:rsidRDefault="00563866" w:rsidP="009E3C04">
            <w:pPr>
              <w:tabs>
                <w:tab w:val="left" w:pos="6396"/>
              </w:tabs>
              <w:ind w:left="-36"/>
              <w:jc w:val="center"/>
              <w:rPr>
                <w:b/>
              </w:rPr>
            </w:pPr>
            <w:r w:rsidRPr="001D4540">
              <w:rPr>
                <w:b/>
              </w:rPr>
              <w:t>15,1-25 кг</w:t>
            </w:r>
          </w:p>
        </w:tc>
        <w:tc>
          <w:tcPr>
            <w:tcW w:w="1438" w:type="dxa"/>
            <w:shd w:val="clear" w:color="auto" w:fill="auto"/>
          </w:tcPr>
          <w:p w14:paraId="4E4B3465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25,1-35 кг</w:t>
            </w:r>
          </w:p>
        </w:tc>
        <w:tc>
          <w:tcPr>
            <w:tcW w:w="1438" w:type="dxa"/>
            <w:shd w:val="clear" w:color="auto" w:fill="auto"/>
          </w:tcPr>
          <w:p w14:paraId="3625F789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35,1-45 кг</w:t>
            </w:r>
          </w:p>
        </w:tc>
        <w:tc>
          <w:tcPr>
            <w:tcW w:w="1148" w:type="dxa"/>
            <w:shd w:val="clear" w:color="auto" w:fill="auto"/>
          </w:tcPr>
          <w:p w14:paraId="69960B5F" w14:textId="77777777" w:rsidR="00563866" w:rsidRPr="001D4540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1D4540">
              <w:rPr>
                <w:b/>
              </w:rPr>
              <w:t>45,1-60</w:t>
            </w:r>
          </w:p>
        </w:tc>
      </w:tr>
      <w:tr w:rsidR="00563866" w:rsidRPr="000A5539" w14:paraId="11A13782" w14:textId="77777777" w:rsidTr="00D80CD3">
        <w:trPr>
          <w:trHeight w:val="537"/>
        </w:trPr>
        <w:tc>
          <w:tcPr>
            <w:tcW w:w="1256" w:type="dxa"/>
            <w:shd w:val="clear" w:color="auto" w:fill="auto"/>
          </w:tcPr>
          <w:p w14:paraId="60F10C81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400</w:t>
            </w:r>
          </w:p>
        </w:tc>
        <w:tc>
          <w:tcPr>
            <w:tcW w:w="1405" w:type="dxa"/>
            <w:shd w:val="clear" w:color="auto" w:fill="auto"/>
          </w:tcPr>
          <w:p w14:paraId="1A799C03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14:paraId="4662EF30" w14:textId="05649D9B" w:rsidR="00563866" w:rsidRPr="000821FB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  <w:lang w:val="en-US"/>
              </w:rPr>
            </w:pPr>
            <w:r>
              <w:rPr>
                <w:b/>
                <w:color w:val="CC3300"/>
                <w:lang w:val="en-US"/>
              </w:rPr>
              <w:t>600</w:t>
            </w:r>
          </w:p>
        </w:tc>
        <w:tc>
          <w:tcPr>
            <w:tcW w:w="1428" w:type="dxa"/>
            <w:shd w:val="clear" w:color="auto" w:fill="auto"/>
          </w:tcPr>
          <w:p w14:paraId="5C7EE4F2" w14:textId="36186C7F" w:rsidR="00563866" w:rsidRPr="003D1678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70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438" w:type="dxa"/>
            <w:shd w:val="clear" w:color="auto" w:fill="auto"/>
          </w:tcPr>
          <w:p w14:paraId="0B21EFF5" w14:textId="312FC1D1" w:rsidR="00563866" w:rsidRPr="003D1678" w:rsidRDefault="000821FB" w:rsidP="000821FB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100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438" w:type="dxa"/>
            <w:shd w:val="clear" w:color="auto" w:fill="auto"/>
          </w:tcPr>
          <w:p w14:paraId="2FFF4DE4" w14:textId="5A4E6529" w:rsidR="00563866" w:rsidRPr="003D1678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120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14:paraId="705BED08" w14:textId="65C7B221" w:rsidR="00563866" w:rsidRPr="003D1678" w:rsidRDefault="00563866" w:rsidP="000821FB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1</w:t>
            </w:r>
            <w:r w:rsidR="000821FB">
              <w:rPr>
                <w:b/>
                <w:color w:val="CC3300"/>
                <w:lang w:val="en-US"/>
              </w:rPr>
              <w:t>5</w:t>
            </w:r>
            <w:r w:rsidRPr="003D1678">
              <w:rPr>
                <w:b/>
                <w:color w:val="CC3300"/>
              </w:rPr>
              <w:t>00</w:t>
            </w:r>
          </w:p>
        </w:tc>
      </w:tr>
    </w:tbl>
    <w:p w14:paraId="70DB2368" w14:textId="77777777" w:rsidR="00563866" w:rsidRPr="00580072" w:rsidRDefault="00563866" w:rsidP="00563866">
      <w:pPr>
        <w:rPr>
          <w:b/>
          <w:sz w:val="28"/>
          <w:szCs w:val="28"/>
        </w:rPr>
      </w:pPr>
    </w:p>
    <w:p w14:paraId="3741EDED" w14:textId="59A31479" w:rsidR="009B1DF1" w:rsidRPr="00EB2AA3" w:rsidRDefault="006456C1" w:rsidP="00563866">
      <w:pPr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</w:t>
      </w:r>
      <w:r w:rsidR="009B1DF1" w:rsidRPr="00EB2AA3">
        <w:rPr>
          <w:b/>
          <w:color w:val="0033CC"/>
          <w:sz w:val="28"/>
          <w:szCs w:val="28"/>
        </w:rPr>
        <w:t xml:space="preserve">партий </w:t>
      </w:r>
      <w:r w:rsidRPr="00EB2AA3">
        <w:rPr>
          <w:b/>
          <w:color w:val="0033CC"/>
          <w:sz w:val="28"/>
          <w:szCs w:val="28"/>
        </w:rPr>
        <w:t>груз</w:t>
      </w:r>
      <w:r w:rsidR="009B1DF1" w:rsidRPr="00EB2AA3">
        <w:rPr>
          <w:b/>
          <w:color w:val="0033CC"/>
          <w:sz w:val="28"/>
          <w:szCs w:val="28"/>
        </w:rPr>
        <w:t>а</w:t>
      </w:r>
    </w:p>
    <w:p w14:paraId="31E3708A" w14:textId="2D8820C4" w:rsidR="006456C1" w:rsidRPr="00EB2AA3" w:rsidRDefault="006456C1" w:rsidP="009B1DF1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 xml:space="preserve">СПб – </w:t>
      </w:r>
      <w:proofErr w:type="spellStart"/>
      <w:r w:rsidR="006C2942">
        <w:rPr>
          <w:b/>
          <w:color w:val="0033CC"/>
          <w:sz w:val="28"/>
          <w:szCs w:val="28"/>
          <w:u w:val="single"/>
        </w:rPr>
        <w:t>Крс</w:t>
      </w:r>
      <w:proofErr w:type="spellEnd"/>
      <w:r w:rsidR="00231573" w:rsidRPr="00EB2AA3">
        <w:rPr>
          <w:b/>
          <w:color w:val="0033CC"/>
          <w:sz w:val="28"/>
          <w:szCs w:val="28"/>
          <w:u w:val="single"/>
        </w:rPr>
        <w:t>.</w:t>
      </w:r>
      <w:r w:rsidR="00F830FF" w:rsidRPr="00EB2AA3">
        <w:rPr>
          <w:b/>
          <w:color w:val="0033CC"/>
          <w:sz w:val="28"/>
          <w:szCs w:val="28"/>
          <w:u w:val="single"/>
        </w:rPr>
        <w:t xml:space="preserve"> </w:t>
      </w:r>
      <w:r w:rsidRPr="00EB2AA3">
        <w:rPr>
          <w:b/>
          <w:color w:val="0033CC"/>
          <w:sz w:val="28"/>
          <w:szCs w:val="28"/>
          <w:u w:val="single"/>
        </w:rPr>
        <w:t>(до 0,2 м3):</w:t>
      </w:r>
    </w:p>
    <w:p w14:paraId="7D611AD2" w14:textId="31EB5BE5" w:rsidR="006456C1" w:rsidRPr="00EB2AA3" w:rsidRDefault="006456C1" w:rsidP="00563866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>до 15 кг – 1</w:t>
      </w:r>
      <w:r w:rsidR="000821FB" w:rsidRPr="006C2942">
        <w:rPr>
          <w:b/>
          <w:color w:val="0033CC"/>
          <w:sz w:val="28"/>
          <w:szCs w:val="28"/>
          <w:u w:val="single"/>
        </w:rPr>
        <w:t>3</w:t>
      </w:r>
      <w:r w:rsidRPr="00EB2AA3">
        <w:rPr>
          <w:b/>
          <w:color w:val="0033CC"/>
          <w:sz w:val="28"/>
          <w:szCs w:val="28"/>
          <w:u w:val="single"/>
        </w:rPr>
        <w:t xml:space="preserve">00 </w:t>
      </w:r>
      <w:proofErr w:type="spellStart"/>
      <w:r w:rsidRPr="00EB2AA3">
        <w:rPr>
          <w:b/>
          <w:color w:val="0033CC"/>
          <w:sz w:val="28"/>
          <w:szCs w:val="28"/>
          <w:u w:val="single"/>
        </w:rPr>
        <w:t>руб</w:t>
      </w:r>
      <w:proofErr w:type="spellEnd"/>
      <w:r w:rsidRPr="00EB2AA3">
        <w:rPr>
          <w:b/>
          <w:color w:val="0033CC"/>
          <w:sz w:val="28"/>
          <w:szCs w:val="28"/>
          <w:u w:val="single"/>
        </w:rPr>
        <w:t>, от 15,1 до 60 кг – 1</w:t>
      </w:r>
      <w:r w:rsidR="000821FB" w:rsidRPr="006C2942">
        <w:rPr>
          <w:b/>
          <w:color w:val="0033CC"/>
          <w:sz w:val="28"/>
          <w:szCs w:val="28"/>
          <w:u w:val="single"/>
        </w:rPr>
        <w:t>8</w:t>
      </w:r>
      <w:r w:rsidRPr="00EB2AA3">
        <w:rPr>
          <w:b/>
          <w:color w:val="0033CC"/>
          <w:sz w:val="28"/>
          <w:szCs w:val="28"/>
          <w:u w:val="single"/>
        </w:rPr>
        <w:t>00 руб.</w:t>
      </w:r>
    </w:p>
    <w:p w14:paraId="27A03CCC" w14:textId="7793CC6D" w:rsidR="009B1DF1" w:rsidRPr="00876224" w:rsidRDefault="00563866" w:rsidP="009B1DF1">
      <w:pPr>
        <w:jc w:val="center"/>
        <w:rPr>
          <w:b/>
          <w:sz w:val="28"/>
          <w:szCs w:val="28"/>
        </w:rPr>
      </w:pPr>
      <w:r w:rsidRPr="00876224">
        <w:rPr>
          <w:b/>
          <w:sz w:val="28"/>
          <w:szCs w:val="28"/>
        </w:rPr>
        <w:t>Приём груза производится на погрузочн</w:t>
      </w:r>
      <w:r w:rsidR="001D4540">
        <w:rPr>
          <w:b/>
          <w:sz w:val="28"/>
          <w:szCs w:val="28"/>
        </w:rPr>
        <w:t>ых</w:t>
      </w:r>
      <w:r w:rsidRPr="00876224">
        <w:rPr>
          <w:b/>
          <w:sz w:val="28"/>
          <w:szCs w:val="28"/>
        </w:rPr>
        <w:t xml:space="preserve"> площадк</w:t>
      </w:r>
      <w:r w:rsidR="001D4540">
        <w:rPr>
          <w:b/>
          <w:sz w:val="28"/>
          <w:szCs w:val="28"/>
        </w:rPr>
        <w:t>ах</w:t>
      </w:r>
      <w:r w:rsidRPr="00876224">
        <w:rPr>
          <w:b/>
          <w:sz w:val="28"/>
          <w:szCs w:val="28"/>
        </w:rPr>
        <w:t xml:space="preserve"> по адресам:</w:t>
      </w:r>
    </w:p>
    <w:p w14:paraId="1C446CFD" w14:textId="3E135680" w:rsidR="00563866" w:rsidRDefault="00563866" w:rsidP="00563866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position w:val="-4"/>
          <w:sz w:val="32"/>
          <w:szCs w:val="32"/>
        </w:rPr>
        <w:t>Москва:</w:t>
      </w:r>
      <w:r w:rsidRPr="00523754">
        <w:rPr>
          <w:b/>
          <w:i/>
          <w:position w:val="-4"/>
          <w:sz w:val="28"/>
          <w:szCs w:val="28"/>
        </w:rPr>
        <w:t xml:space="preserve"> </w:t>
      </w:r>
      <w:r w:rsidRPr="00B177DC">
        <w:rPr>
          <w:b/>
          <w:position w:val="-4"/>
          <w:sz w:val="28"/>
          <w:szCs w:val="28"/>
        </w:rPr>
        <w:t>ул. Промышленная 11, склад №41</w:t>
      </w:r>
      <w:r w:rsidRPr="00B177D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 w:rsidRPr="00B177DC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B177D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177DC">
        <w:rPr>
          <w:b/>
          <w:bCs/>
          <w:sz w:val="28"/>
          <w:szCs w:val="28"/>
        </w:rPr>
        <w:t xml:space="preserve">(495) </w:t>
      </w:r>
      <w:r>
        <w:rPr>
          <w:b/>
          <w:bCs/>
          <w:sz w:val="28"/>
          <w:szCs w:val="28"/>
        </w:rPr>
        <w:t>749-97-28</w:t>
      </w:r>
    </w:p>
    <w:p w14:paraId="529C42FD" w14:textId="77777777" w:rsidR="001D4540" w:rsidRDefault="00563866" w:rsidP="001D4540">
      <w:pPr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sz w:val="32"/>
          <w:szCs w:val="32"/>
        </w:rPr>
        <w:t>Новосибирск:</w:t>
      </w:r>
      <w:r>
        <w:rPr>
          <w:b/>
          <w:color w:val="CC3300"/>
          <w:sz w:val="32"/>
          <w:szCs w:val="32"/>
        </w:rPr>
        <w:t xml:space="preserve"> </w:t>
      </w:r>
      <w:r>
        <w:rPr>
          <w:b/>
          <w:sz w:val="28"/>
          <w:szCs w:val="28"/>
        </w:rPr>
        <w:t>ул. Сибиряков-Гвардейцев 49/5</w:t>
      </w:r>
      <w:r w:rsidRPr="008A716B">
        <w:rPr>
          <w:b/>
          <w:sz w:val="28"/>
          <w:szCs w:val="28"/>
        </w:rPr>
        <w:t xml:space="preserve"> </w:t>
      </w:r>
      <w:r w:rsidRPr="008461B7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8461B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(3</w:t>
      </w:r>
      <w:r>
        <w:rPr>
          <w:b/>
          <w:bCs/>
          <w:sz w:val="28"/>
          <w:szCs w:val="28"/>
        </w:rPr>
        <w:t>83</w:t>
      </w:r>
      <w:r w:rsidRPr="00416561">
        <w:rPr>
          <w:rFonts w:ascii="Arial" w:hAnsi="Arial" w:cs="Arial"/>
          <w:b/>
          <w:bCs/>
          <w:sz w:val="28"/>
          <w:szCs w:val="28"/>
        </w:rPr>
        <w:t xml:space="preserve">) </w:t>
      </w:r>
      <w:r w:rsidRPr="00416561">
        <w:rPr>
          <w:b/>
          <w:bCs/>
          <w:sz w:val="28"/>
          <w:szCs w:val="28"/>
        </w:rPr>
        <w:t>354-99-80</w:t>
      </w:r>
      <w:r>
        <w:rPr>
          <w:b/>
          <w:bCs/>
          <w:sz w:val="28"/>
          <w:szCs w:val="28"/>
        </w:rPr>
        <w:t xml:space="preserve">; </w:t>
      </w:r>
    </w:p>
    <w:p w14:paraId="0815DC76" w14:textId="4FC2B4C2" w:rsidR="00563866" w:rsidRDefault="00563866" w:rsidP="001D4540">
      <w:pPr>
        <w:spacing w:after="2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8-953-764-49-11, 8-961-228-08-00</w:t>
      </w:r>
    </w:p>
    <w:p w14:paraId="199E4820" w14:textId="5EC77DE8" w:rsidR="00563866" w:rsidRDefault="00563866" w:rsidP="00D748B4">
      <w:pPr>
        <w:spacing w:after="120"/>
        <w:ind w:firstLine="708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bCs/>
          <w:color w:val="CC3300"/>
          <w:sz w:val="28"/>
          <w:szCs w:val="28"/>
        </w:rPr>
        <w:t>Санкт-Петербург:</w:t>
      </w:r>
      <w:r>
        <w:rPr>
          <w:b/>
          <w:bCs/>
          <w:sz w:val="28"/>
          <w:szCs w:val="28"/>
        </w:rPr>
        <w:t xml:space="preserve"> </w:t>
      </w:r>
      <w:r w:rsidRPr="008305CE">
        <w:rPr>
          <w:b/>
          <w:bCs/>
          <w:sz w:val="28"/>
          <w:szCs w:val="28"/>
        </w:rPr>
        <w:t>ул. Партизанская, д. 25</w:t>
      </w:r>
      <w:r>
        <w:rPr>
          <w:b/>
          <w:bCs/>
          <w:sz w:val="28"/>
          <w:szCs w:val="28"/>
        </w:rPr>
        <w:t xml:space="preserve"> </w:t>
      </w:r>
      <w:r w:rsidRPr="008305CE">
        <w:rPr>
          <w:b/>
          <w:bCs/>
          <w:sz w:val="28"/>
          <w:szCs w:val="28"/>
        </w:rPr>
        <w:t>(812) 309-91-95</w:t>
      </w:r>
    </w:p>
    <w:p w14:paraId="0F776574" w14:textId="603BF260" w:rsidR="001D4540" w:rsidRDefault="001D4540" w:rsidP="001D4540">
      <w:pPr>
        <w:spacing w:after="120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6841AAD8" w14:textId="56BC3E39" w:rsidR="00563866" w:rsidRDefault="00563866" w:rsidP="00563866">
      <w:pPr>
        <w:spacing w:after="240" w:line="276" w:lineRule="auto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3A441BA7" w14:textId="0EABED9F" w:rsidR="00563866" w:rsidRDefault="00D748B4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bookmarkStart w:id="3" w:name="_GoBack"/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B4BFE5F" wp14:editId="5B6A039D">
            <wp:simplePos x="0" y="0"/>
            <wp:positionH relativeFrom="page">
              <wp:posOffset>-66675</wp:posOffset>
            </wp:positionH>
            <wp:positionV relativeFrom="paragraph">
              <wp:posOffset>-720090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61E5A0D2" w14:textId="54955622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4157793F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53D34160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6A7FD165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44910182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9F3AEB3" w14:textId="77777777" w:rsidR="00563866" w:rsidRPr="003D1678" w:rsidRDefault="00563866" w:rsidP="00563866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 w:rsidRPr="003D1678">
        <w:rPr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29"/>
      </w:tblGrid>
      <w:tr w:rsidR="00563866" w14:paraId="24A33A79" w14:textId="77777777" w:rsidTr="009E3C04">
        <w:trPr>
          <w:trHeight w:val="6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ADAA" w14:textId="77777777" w:rsidR="00563866" w:rsidRPr="00FF30CF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2CB9">
              <w:rPr>
                <w:rFonts w:ascii="Arial" w:hAnsi="Arial" w:cs="Arial"/>
                <w:sz w:val="22"/>
                <w:szCs w:val="22"/>
              </w:rPr>
              <w:t xml:space="preserve">За гарантированное </w:t>
            </w:r>
            <w:r w:rsidRPr="00974194">
              <w:rPr>
                <w:rFonts w:ascii="Arial" w:hAnsi="Arial" w:cs="Arial"/>
                <w:b/>
                <w:color w:val="CC3300"/>
                <w:sz w:val="22"/>
                <w:szCs w:val="22"/>
              </w:rPr>
              <w:t>тёплое место</w:t>
            </w:r>
            <w:r w:rsidRPr="00902CB9">
              <w:rPr>
                <w:rFonts w:ascii="Arial" w:hAnsi="Arial" w:cs="Arial"/>
                <w:sz w:val="22"/>
                <w:szCs w:val="22"/>
              </w:rPr>
              <w:t xml:space="preserve"> (надбавка):</w:t>
            </w:r>
          </w:p>
          <w:p w14:paraId="5DF04C24" w14:textId="77777777" w:rsidR="00563866" w:rsidRPr="00B92144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 хрупкое отправление (надбавка):</w:t>
            </w:r>
          </w:p>
          <w:p w14:paraId="66A5E4CE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Перевозка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негабаритных грузов </w:t>
            </w:r>
            <w:r w:rsidRPr="00902CB9">
              <w:rPr>
                <w:rFonts w:ascii="Arial" w:hAnsi="Arial" w:cs="Arial"/>
                <w:sz w:val="22"/>
                <w:szCs w:val="22"/>
              </w:rPr>
              <w:t>(надбавка):</w:t>
            </w:r>
          </w:p>
          <w:p w14:paraId="0547A9FA" w14:textId="77777777" w:rsidR="00563866" w:rsidRPr="00902CB9" w:rsidRDefault="00563866" w:rsidP="009E3C04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(Негабарит -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>сумма 3-х измерений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или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длина одного измерения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превышает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три метра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или вес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одного места более 500 кг.)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95087F4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Приё</w:t>
            </w:r>
            <w:r w:rsidRPr="00902CB9">
              <w:rPr>
                <w:rFonts w:ascii="Arial" w:hAnsi="Arial" w:cs="Arial"/>
                <w:sz w:val="22"/>
                <w:szCs w:val="22"/>
              </w:rPr>
              <w:t>м/в</w:t>
            </w:r>
            <w:r>
              <w:rPr>
                <w:rFonts w:ascii="Arial" w:hAnsi="Arial" w:cs="Arial"/>
                <w:sz w:val="22"/>
                <w:szCs w:val="22"/>
              </w:rPr>
              <w:t>ыдача груза с внутренним пересчё</w:t>
            </w:r>
            <w:r w:rsidRPr="00902CB9">
              <w:rPr>
                <w:rFonts w:ascii="Arial" w:hAnsi="Arial" w:cs="Arial"/>
                <w:sz w:val="22"/>
                <w:szCs w:val="22"/>
              </w:rPr>
              <w:t>том по накладной (надбавка):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74F5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02CB9">
              <w:rPr>
                <w:rFonts w:ascii="Arial" w:hAnsi="Arial" w:cs="Arial"/>
                <w:sz w:val="22"/>
                <w:szCs w:val="22"/>
              </w:rPr>
              <w:t>0%</w:t>
            </w:r>
          </w:p>
          <w:p w14:paraId="6E9FA242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Pr="00902CB9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7D20B43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</w:t>
            </w:r>
          </w:p>
          <w:p w14:paraId="6AAE6DBB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B49159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38EB2E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563866" w14:paraId="3CAB5D15" w14:textId="77777777" w:rsidTr="009E3C0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709FA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Изготовление деревянной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 груза</w:t>
            </w:r>
          </w:p>
          <w:p w14:paraId="1A168361" w14:textId="3D195359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при изготовление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обрешетки, объем груза увеличивается на </w:t>
            </w:r>
            <w:r w:rsidR="003C1961" w:rsidRPr="00D748B4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BAE59F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Минимальная стоимость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тки:</w:t>
            </w:r>
          </w:p>
          <w:p w14:paraId="5907E63E" w14:textId="77777777" w:rsidR="00563866" w:rsidRP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Паллетный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борт</w:t>
            </w:r>
          </w:p>
          <w:p w14:paraId="1F18BE81" w14:textId="77777777" w:rsidR="00563866" w:rsidRPr="00B177DC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Упаковка и опломбировка в мешок (100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B177DC">
              <w:rPr>
                <w:rFonts w:ascii="Arial" w:hAnsi="Arial" w:cs="Arial"/>
                <w:sz w:val="22"/>
                <w:szCs w:val="22"/>
              </w:rPr>
              <w:t>150)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3511682" w14:textId="77777777" w:rsidR="00563866" w:rsidRPr="00B177DC" w:rsidRDefault="006456C1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Возврат документов:</w:t>
            </w:r>
          </w:p>
          <w:p w14:paraId="28D9432F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Въезд на погрузочную площадку (свыше 0,2м3-60кг)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F32044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/>
                <w:sz w:val="22"/>
                <w:szCs w:val="22"/>
              </w:rPr>
            </w:pPr>
            <w:r w:rsidRPr="00902CB9">
              <w:rPr>
                <w:rFonts w:ascii="Arial" w:hAnsi="Arial"/>
                <w:sz w:val="22"/>
                <w:szCs w:val="22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A16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Pr="00902CB9">
              <w:rPr>
                <w:rFonts w:ascii="Arial" w:hAnsi="Arial" w:cs="Arial"/>
                <w:sz w:val="22"/>
                <w:szCs w:val="22"/>
              </w:rPr>
              <w:t>руб./м</w:t>
            </w:r>
            <w:r w:rsidRPr="00902CB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14:paraId="7321B7F1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A9C59" w14:textId="77777777" w:rsidR="00563866" w:rsidRDefault="00E07EB8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0FF">
              <w:rPr>
                <w:rFonts w:ascii="Arial" w:hAnsi="Arial" w:cs="Arial"/>
                <w:sz w:val="22"/>
                <w:szCs w:val="22"/>
              </w:rPr>
              <w:t>10</w:t>
            </w:r>
            <w:r w:rsidR="00563866">
              <w:rPr>
                <w:rFonts w:ascii="Arial" w:hAnsi="Arial" w:cs="Arial"/>
                <w:sz w:val="22"/>
                <w:szCs w:val="22"/>
              </w:rPr>
              <w:t>00</w:t>
            </w:r>
            <w:r w:rsidR="00563866" w:rsidRPr="00902CB9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14:paraId="196CEFA8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руб.</w:t>
            </w:r>
          </w:p>
          <w:p w14:paraId="0332B41C" w14:textId="77777777" w:rsidR="00563866" w:rsidRDefault="00563866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F698B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руб.</w:t>
            </w:r>
          </w:p>
          <w:p w14:paraId="4B3452DD" w14:textId="77777777" w:rsidR="00563866" w:rsidRPr="00B177DC" w:rsidRDefault="006456C1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руб.</w:t>
            </w:r>
          </w:p>
          <w:p w14:paraId="315BC713" w14:textId="77777777" w:rsidR="00563866" w:rsidRPr="00974194" w:rsidRDefault="00563866" w:rsidP="009E3C04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color w:val="CC3300"/>
                <w:sz w:val="22"/>
                <w:szCs w:val="22"/>
              </w:rPr>
              <w:t>100 руб.</w:t>
            </w:r>
          </w:p>
          <w:p w14:paraId="28F0E5C4" w14:textId="77777777" w:rsidR="00563866" w:rsidRPr="00902CB9" w:rsidRDefault="00563866" w:rsidP="009E3C04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4194">
              <w:rPr>
                <w:rFonts w:ascii="Arial" w:hAnsi="Arial" w:cs="Arial"/>
                <w:b/>
                <w:bCs/>
                <w:color w:val="CC3300"/>
                <w:sz w:val="22"/>
                <w:szCs w:val="22"/>
              </w:rPr>
              <w:t>Бесплатно</w:t>
            </w:r>
          </w:p>
        </w:tc>
      </w:tr>
    </w:tbl>
    <w:p w14:paraId="6C73B107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D5B4B83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226C9EB5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CC3300"/>
          <w:sz w:val="28"/>
          <w:szCs w:val="28"/>
        </w:rPr>
      </w:pPr>
    </w:p>
    <w:p w14:paraId="727BBC46" w14:textId="77777777" w:rsidR="001D4540" w:rsidRDefault="001D4540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0FF2BEEC" w14:textId="77777777" w:rsidR="001D4540" w:rsidRDefault="001D4540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62B35817" w14:textId="77777777" w:rsidR="001D4540" w:rsidRDefault="001D4540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6ED5ACDF" w14:textId="77777777" w:rsidR="001D4540" w:rsidRDefault="001D4540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0050E4BB" w14:textId="1547640B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  <w:r>
        <w:rPr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3A637E20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15EA6134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B9FC601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B7C0475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7FC3CC26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57BD13B" w14:textId="77777777" w:rsidR="00130CAC" w:rsidRDefault="00130CAC" w:rsidP="00130CAC">
      <w:pPr>
        <w:jc w:val="center"/>
        <w:rPr>
          <w:b/>
          <w:sz w:val="20"/>
          <w:szCs w:val="20"/>
        </w:rPr>
      </w:pPr>
    </w:p>
    <w:p w14:paraId="151EB00B" w14:textId="60CC0AA8" w:rsidR="00563866" w:rsidRPr="00A9693E" w:rsidRDefault="00130CAC" w:rsidP="001D4540">
      <w:pPr>
        <w:ind w:left="-567"/>
        <w:rPr>
          <w:b/>
          <w:bCs/>
          <w:sz w:val="28"/>
          <w:szCs w:val="28"/>
        </w:rPr>
      </w:pPr>
      <w:r>
        <w:rPr>
          <w:b/>
          <w:sz w:val="20"/>
          <w:szCs w:val="20"/>
        </w:rPr>
        <w:t xml:space="preserve">ВСЕ ЦЕНЫ УКАЗАНЫ В РУБЛЯХ С НДС (20%).                        </w:t>
      </w:r>
      <w:r w:rsidR="001D4540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ПРАЙС-ЛИСТ ДЕЙСТВУЕТ с </w:t>
      </w:r>
      <w:r w:rsidR="001D4540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.</w:t>
      </w:r>
      <w:r w:rsidR="001B686D">
        <w:rPr>
          <w:b/>
          <w:sz w:val="20"/>
          <w:szCs w:val="20"/>
        </w:rPr>
        <w:t>0</w:t>
      </w:r>
      <w:r w:rsidR="001D454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.202</w:t>
      </w:r>
      <w:r w:rsidR="001D454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г.</w:t>
      </w:r>
    </w:p>
    <w:p w14:paraId="55545F6D" w14:textId="77777777" w:rsidR="00D32E77" w:rsidRDefault="00D32E77"/>
    <w:sectPr w:rsidR="00D32E77" w:rsidSect="006C29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64"/>
    <w:rsid w:val="000821FB"/>
    <w:rsid w:val="000E667E"/>
    <w:rsid w:val="00100864"/>
    <w:rsid w:val="00130CAC"/>
    <w:rsid w:val="001B686D"/>
    <w:rsid w:val="001D4540"/>
    <w:rsid w:val="0021203B"/>
    <w:rsid w:val="00231573"/>
    <w:rsid w:val="003A3BFC"/>
    <w:rsid w:val="003C1961"/>
    <w:rsid w:val="003D1678"/>
    <w:rsid w:val="004E255A"/>
    <w:rsid w:val="00563866"/>
    <w:rsid w:val="0058010C"/>
    <w:rsid w:val="005C1D78"/>
    <w:rsid w:val="005C1F86"/>
    <w:rsid w:val="005D4745"/>
    <w:rsid w:val="00616F98"/>
    <w:rsid w:val="00617F92"/>
    <w:rsid w:val="006456C1"/>
    <w:rsid w:val="006C2942"/>
    <w:rsid w:val="009B1DF1"/>
    <w:rsid w:val="00C14F81"/>
    <w:rsid w:val="00D32E77"/>
    <w:rsid w:val="00D748B4"/>
    <w:rsid w:val="00D80CD3"/>
    <w:rsid w:val="00E07EB8"/>
    <w:rsid w:val="00EB2AA3"/>
    <w:rsid w:val="00EF79D4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DC35"/>
  <w15:chartTrackingRefBased/>
  <w15:docId w15:val="{D4164962-27E8-4C6D-BACA-D2D16043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Игорь Панов</cp:lastModifiedBy>
  <cp:revision>12</cp:revision>
  <dcterms:created xsi:type="dcterms:W3CDTF">2023-09-04T02:28:00Z</dcterms:created>
  <dcterms:modified xsi:type="dcterms:W3CDTF">2025-10-16T07:45:00Z</dcterms:modified>
</cp:coreProperties>
</file>