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A041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219AB" wp14:editId="6C185B7D">
            <wp:simplePos x="0" y="0"/>
            <wp:positionH relativeFrom="page">
              <wp:posOffset>0</wp:posOffset>
            </wp:positionH>
            <wp:positionV relativeFrom="paragraph">
              <wp:posOffset>-463550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92CF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81A0E0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A99F67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F921D95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385C6DB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E2A7E59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7F3DFE69" w14:textId="77777777"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855F96F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14:paraId="654ED164" w14:textId="3BFB32CB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Москва – Иркутск </w:t>
      </w:r>
      <w:r w:rsidRPr="009C7F2F">
        <w:rPr>
          <w:rFonts w:ascii="Arial" w:eastAsia="Times New Roman" w:hAnsi="Arial" w:cs="Arial"/>
          <w:b/>
          <w:i/>
          <w:color w:val="FF0000"/>
          <w:position w:val="-4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7 дней</w:t>
      </w:r>
    </w:p>
    <w:p w14:paraId="1BC3E0C4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Санкт-Петербург</w:t>
      </w:r>
      <w:r w:rsidRPr="009C7F2F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– Иркутск </w:t>
      </w:r>
      <w:bookmarkStart w:id="0" w:name="OLE_LINK4"/>
      <w:bookmarkStart w:id="1" w:name="OLE_LINK5"/>
      <w:bookmarkStart w:id="2" w:name="OLE_LINK6"/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9-12 дней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bookmarkEnd w:id="0"/>
      <w:bookmarkEnd w:id="1"/>
      <w:bookmarkEnd w:id="2"/>
    </w:p>
    <w:p w14:paraId="44928736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Новосибирск – Иркутск </w:t>
      </w:r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3-5 дней</w:t>
      </w:r>
    </w:p>
    <w:p w14:paraId="4459EB73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82"/>
        <w:gridCol w:w="1282"/>
        <w:gridCol w:w="1283"/>
        <w:gridCol w:w="1656"/>
        <w:gridCol w:w="1283"/>
        <w:gridCol w:w="1283"/>
        <w:gridCol w:w="1283"/>
      </w:tblGrid>
      <w:tr w:rsidR="009C7F2F" w:rsidRPr="009C7F2F" w14:paraId="53E9458F" w14:textId="77777777" w:rsidTr="00651FC1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8AA6388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3847" w:type="dxa"/>
            <w:gridSpan w:val="3"/>
            <w:vAlign w:val="center"/>
          </w:tcPr>
          <w:p w14:paraId="4BB9408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1CEE73DC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9" w:type="dxa"/>
            <w:gridSpan w:val="3"/>
            <w:vAlign w:val="center"/>
          </w:tcPr>
          <w:p w14:paraId="02DF847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F2F" w:rsidRPr="009C7F2F" w14:paraId="6593328B" w14:textId="77777777" w:rsidTr="00651FC1">
        <w:trPr>
          <w:trHeight w:val="284"/>
        </w:trPr>
        <w:tc>
          <w:tcPr>
            <w:tcW w:w="1671" w:type="dxa"/>
            <w:vMerge/>
            <w:vAlign w:val="center"/>
          </w:tcPr>
          <w:p w14:paraId="371E5C9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22D3BF7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2" w:type="dxa"/>
            <w:vAlign w:val="center"/>
          </w:tcPr>
          <w:p w14:paraId="3064F633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2C45BE5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  <w:tc>
          <w:tcPr>
            <w:tcW w:w="1656" w:type="dxa"/>
            <w:vMerge/>
            <w:vAlign w:val="center"/>
          </w:tcPr>
          <w:p w14:paraId="0AA327A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14:paraId="30361A8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3" w:type="dxa"/>
            <w:vAlign w:val="center"/>
          </w:tcPr>
          <w:p w14:paraId="26A4582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09D5AE7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</w:tr>
      <w:tr w:rsidR="008D3ED7" w:rsidRPr="009C7F2F" w14:paraId="6A320BCC" w14:textId="77777777" w:rsidTr="00651FC1">
        <w:trPr>
          <w:trHeight w:val="461"/>
        </w:trPr>
        <w:tc>
          <w:tcPr>
            <w:tcW w:w="1671" w:type="dxa"/>
            <w:vAlign w:val="center"/>
          </w:tcPr>
          <w:p w14:paraId="5B06EF7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1282" w:type="dxa"/>
            <w:vAlign w:val="center"/>
          </w:tcPr>
          <w:p w14:paraId="341E64F4" w14:textId="0D7CBE88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82" w:type="dxa"/>
            <w:vAlign w:val="center"/>
          </w:tcPr>
          <w:p w14:paraId="0D13B69E" w14:textId="5ECE9A75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83" w:type="dxa"/>
            <w:vAlign w:val="center"/>
          </w:tcPr>
          <w:p w14:paraId="485173EF" w14:textId="47A403D6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77D97BE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283" w:type="dxa"/>
            <w:vAlign w:val="center"/>
          </w:tcPr>
          <w:p w14:paraId="6D7426B6" w14:textId="0534668F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5984</w:t>
            </w:r>
          </w:p>
        </w:tc>
        <w:tc>
          <w:tcPr>
            <w:tcW w:w="1283" w:type="dxa"/>
            <w:vAlign w:val="center"/>
          </w:tcPr>
          <w:p w14:paraId="1BFDF873" w14:textId="4DC076F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6996</w:t>
            </w:r>
          </w:p>
        </w:tc>
        <w:tc>
          <w:tcPr>
            <w:tcW w:w="1283" w:type="dxa"/>
            <w:vAlign w:val="center"/>
          </w:tcPr>
          <w:p w14:paraId="79310FA4" w14:textId="1A67B1D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2520</w:t>
            </w:r>
          </w:p>
        </w:tc>
      </w:tr>
      <w:tr w:rsidR="008D3ED7" w:rsidRPr="009C7F2F" w14:paraId="00D0F6B1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CFB8FD1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3001-5000</w:t>
            </w:r>
          </w:p>
        </w:tc>
        <w:tc>
          <w:tcPr>
            <w:tcW w:w="1282" w:type="dxa"/>
            <w:vAlign w:val="center"/>
          </w:tcPr>
          <w:p w14:paraId="79C8FE51" w14:textId="4F372F39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2" w:type="dxa"/>
            <w:vAlign w:val="center"/>
          </w:tcPr>
          <w:p w14:paraId="2ED16EE0" w14:textId="14DA8B1C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3" w:type="dxa"/>
            <w:vAlign w:val="center"/>
          </w:tcPr>
          <w:p w14:paraId="33974E2F" w14:textId="3CB5637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6" w:type="dxa"/>
            <w:vAlign w:val="center"/>
          </w:tcPr>
          <w:p w14:paraId="4E9F2D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15.1-30.0</w:t>
            </w:r>
          </w:p>
        </w:tc>
        <w:tc>
          <w:tcPr>
            <w:tcW w:w="1283" w:type="dxa"/>
            <w:vAlign w:val="center"/>
          </w:tcPr>
          <w:p w14:paraId="4BA16BD4" w14:textId="1769D5A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283" w:type="dxa"/>
            <w:vAlign w:val="center"/>
          </w:tcPr>
          <w:p w14:paraId="0AB2862D" w14:textId="1BA171E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1283" w:type="dxa"/>
            <w:vAlign w:val="center"/>
          </w:tcPr>
          <w:p w14:paraId="7DD21DDF" w14:textId="0E76199E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8D3ED7" w:rsidRPr="009C7F2F" w14:paraId="35942F28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B948F6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1282" w:type="dxa"/>
            <w:vAlign w:val="center"/>
          </w:tcPr>
          <w:p w14:paraId="3D4D8D73" w14:textId="20B1BCEE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vAlign w:val="center"/>
          </w:tcPr>
          <w:p w14:paraId="63385AE7" w14:textId="1B06E5C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3" w:type="dxa"/>
            <w:vAlign w:val="center"/>
          </w:tcPr>
          <w:p w14:paraId="04043FDD" w14:textId="6A2C249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6" w:type="dxa"/>
            <w:vAlign w:val="center"/>
          </w:tcPr>
          <w:p w14:paraId="3212C30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1283" w:type="dxa"/>
            <w:vAlign w:val="center"/>
          </w:tcPr>
          <w:p w14:paraId="14CF95F1" w14:textId="2105EFF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6160</w:t>
            </w:r>
          </w:p>
        </w:tc>
        <w:tc>
          <w:tcPr>
            <w:tcW w:w="1283" w:type="dxa"/>
            <w:vAlign w:val="center"/>
          </w:tcPr>
          <w:p w14:paraId="7AB80834" w14:textId="02BB9E5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1283" w:type="dxa"/>
            <w:vAlign w:val="center"/>
          </w:tcPr>
          <w:p w14:paraId="011FA1F0" w14:textId="0FFF021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2680</w:t>
            </w:r>
          </w:p>
        </w:tc>
      </w:tr>
      <w:tr w:rsidR="008D3ED7" w:rsidRPr="009C7F2F" w14:paraId="7B0ADB75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0E1E9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1282" w:type="dxa"/>
            <w:vAlign w:val="center"/>
          </w:tcPr>
          <w:p w14:paraId="45C79BE1" w14:textId="377DDFF1" w:rsidR="008D3ED7" w:rsidRPr="00C174B9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14:paraId="15B3F26A" w14:textId="551C77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83" w:type="dxa"/>
            <w:vAlign w:val="center"/>
          </w:tcPr>
          <w:p w14:paraId="336780A9" w14:textId="557C8A34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24BF970F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1283" w:type="dxa"/>
            <w:vAlign w:val="center"/>
          </w:tcPr>
          <w:p w14:paraId="6512CEBF" w14:textId="03396D58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1283" w:type="dxa"/>
            <w:vAlign w:val="center"/>
          </w:tcPr>
          <w:p w14:paraId="1D926D59" w14:textId="457568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1283" w:type="dxa"/>
            <w:vAlign w:val="center"/>
          </w:tcPr>
          <w:p w14:paraId="1579C1C2" w14:textId="46243C04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2730</w:t>
            </w:r>
          </w:p>
        </w:tc>
      </w:tr>
      <w:tr w:rsidR="008D3ED7" w:rsidRPr="009C7F2F" w14:paraId="33A92D82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A92093E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1282" w:type="dxa"/>
            <w:vAlign w:val="center"/>
          </w:tcPr>
          <w:p w14:paraId="7F798588" w14:textId="45F412C3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vAlign w:val="center"/>
          </w:tcPr>
          <w:p w14:paraId="7404B5D4" w14:textId="58DFDFE0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83" w:type="dxa"/>
            <w:vAlign w:val="center"/>
          </w:tcPr>
          <w:p w14:paraId="73C076EE" w14:textId="624FAC2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6" w:type="dxa"/>
            <w:vAlign w:val="center"/>
          </w:tcPr>
          <w:p w14:paraId="399F7E79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1283" w:type="dxa"/>
            <w:vAlign w:val="center"/>
          </w:tcPr>
          <w:p w14:paraId="36C3C518" w14:textId="6FFFDAE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6468</w:t>
            </w:r>
          </w:p>
        </w:tc>
        <w:tc>
          <w:tcPr>
            <w:tcW w:w="1283" w:type="dxa"/>
            <w:vAlign w:val="center"/>
          </w:tcPr>
          <w:p w14:paraId="0F6CFB18" w14:textId="4B14ED0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1283" w:type="dxa"/>
            <w:vAlign w:val="center"/>
          </w:tcPr>
          <w:p w14:paraId="62E9853C" w14:textId="064480FB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2835</w:t>
            </w:r>
          </w:p>
        </w:tc>
      </w:tr>
      <w:tr w:rsidR="008D3ED7" w:rsidRPr="009C7F2F" w14:paraId="7A55EE15" w14:textId="77777777" w:rsidTr="00651FC1">
        <w:trPr>
          <w:trHeight w:val="422"/>
        </w:trPr>
        <w:tc>
          <w:tcPr>
            <w:tcW w:w="1671" w:type="dxa"/>
            <w:vAlign w:val="center"/>
          </w:tcPr>
          <w:p w14:paraId="7C439E7A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282" w:type="dxa"/>
            <w:vAlign w:val="center"/>
          </w:tcPr>
          <w:p w14:paraId="4923AEBF" w14:textId="4675F8F4" w:rsidR="008D3ED7" w:rsidRPr="009C7F2F" w:rsidRDefault="00614F76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8D3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14:paraId="78F3BC1C" w14:textId="6C2C22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83" w:type="dxa"/>
            <w:vAlign w:val="center"/>
          </w:tcPr>
          <w:p w14:paraId="39847F80" w14:textId="258B8C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56" w:type="dxa"/>
            <w:vAlign w:val="center"/>
          </w:tcPr>
          <w:p w14:paraId="2B1C18C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1283" w:type="dxa"/>
            <w:vAlign w:val="center"/>
          </w:tcPr>
          <w:p w14:paraId="6FEE9A59" w14:textId="186A0F64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1283" w:type="dxa"/>
            <w:vAlign w:val="center"/>
          </w:tcPr>
          <w:p w14:paraId="2FA43A4D" w14:textId="7CF7AD32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1283" w:type="dxa"/>
            <w:vAlign w:val="center"/>
          </w:tcPr>
          <w:p w14:paraId="4A5D5A17" w14:textId="721CFA7F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990</w:t>
            </w:r>
          </w:p>
        </w:tc>
      </w:tr>
    </w:tbl>
    <w:p w14:paraId="4D9B91A4" w14:textId="58CEE669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Мск. - Нск.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Ирк. (до 0,2 м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vertAlign w:val="superscript"/>
          <w:lang w:eastAsia="ru-RU"/>
        </w:rPr>
        <w:t>3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)</w:t>
      </w:r>
    </w:p>
    <w:p w14:paraId="642F1DB6" w14:textId="77777777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07"/>
        <w:gridCol w:w="1507"/>
        <w:gridCol w:w="1524"/>
        <w:gridCol w:w="1525"/>
        <w:gridCol w:w="1525"/>
        <w:gridCol w:w="1204"/>
      </w:tblGrid>
      <w:tr w:rsidR="009C7F2F" w:rsidRPr="009C7F2F" w14:paraId="4A856BBA" w14:textId="77777777" w:rsidTr="00E8166B">
        <w:trPr>
          <w:trHeight w:val="572"/>
        </w:trPr>
        <w:tc>
          <w:tcPr>
            <w:tcW w:w="1272" w:type="dxa"/>
          </w:tcPr>
          <w:p w14:paraId="7E93C6D9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1507" w:type="dxa"/>
          </w:tcPr>
          <w:p w14:paraId="06407D14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1,1-5 кг</w:t>
            </w:r>
          </w:p>
        </w:tc>
        <w:tc>
          <w:tcPr>
            <w:tcW w:w="1507" w:type="dxa"/>
          </w:tcPr>
          <w:p w14:paraId="730B20AF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5,1-15 кг</w:t>
            </w:r>
          </w:p>
        </w:tc>
        <w:tc>
          <w:tcPr>
            <w:tcW w:w="1524" w:type="dxa"/>
          </w:tcPr>
          <w:p w14:paraId="0CF1D12A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15,1-25 кг</w:t>
            </w:r>
          </w:p>
        </w:tc>
        <w:tc>
          <w:tcPr>
            <w:tcW w:w="1525" w:type="dxa"/>
          </w:tcPr>
          <w:p w14:paraId="33F1E7D7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25,1-35 кг</w:t>
            </w:r>
          </w:p>
        </w:tc>
        <w:tc>
          <w:tcPr>
            <w:tcW w:w="1525" w:type="dxa"/>
          </w:tcPr>
          <w:p w14:paraId="6257E3B1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204" w:type="dxa"/>
          </w:tcPr>
          <w:p w14:paraId="60C6ED2B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9C7F2F" w:rsidRPr="009C7F2F" w14:paraId="49FE84BA" w14:textId="77777777" w:rsidTr="00E8166B">
        <w:trPr>
          <w:trHeight w:val="537"/>
        </w:trPr>
        <w:tc>
          <w:tcPr>
            <w:tcW w:w="1272" w:type="dxa"/>
          </w:tcPr>
          <w:p w14:paraId="7B82A7FE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</w:tcPr>
          <w:p w14:paraId="5E73AAE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</w:tcPr>
          <w:p w14:paraId="1670C5BA" w14:textId="7E424EFF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7F5E2790" w14:textId="06F0E983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14:paraId="5A20CBF4" w14:textId="3F7B5C4F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100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14:paraId="373D273C" w14:textId="656B8E76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04" w:type="dxa"/>
          </w:tcPr>
          <w:p w14:paraId="4016E93C" w14:textId="7941D137" w:rsidR="009C7F2F" w:rsidRPr="009C7F2F" w:rsidRDefault="00E8166B" w:rsidP="00614F76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</w:t>
            </w:r>
            <w:r w:rsidR="00614F76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00</w:t>
            </w:r>
          </w:p>
        </w:tc>
      </w:tr>
    </w:tbl>
    <w:p w14:paraId="4436BCEB" w14:textId="026CAD0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Минимальная стоимость перевозки небольших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партий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груз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а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СПб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Нск. -  Ирк.</w:t>
      </w:r>
    </w:p>
    <w:p w14:paraId="02FA6C0D" w14:textId="7777777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(до 0,2 м3):</w:t>
      </w:r>
    </w:p>
    <w:p w14:paraId="5C0FD8AE" w14:textId="576223D7" w:rsidR="009C7F2F" w:rsidRPr="009C7F2F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 15 кг – 1</w:t>
      </w:r>
      <w:r w:rsidR="00614F76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3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00 руб, от 15,1 до 60 кг – 1</w:t>
      </w:r>
      <w:r w:rsidR="00614F76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8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00 руб.</w:t>
      </w:r>
    </w:p>
    <w:p w14:paraId="66F880A0" w14:textId="77777777" w:rsidR="00E8166B" w:rsidRDefault="00E8166B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B5CCE" w14:textId="77777777" w:rsidR="009C7F2F" w:rsidRPr="009C7F2F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груза производится на погрузочной площадке  по адресам:</w:t>
      </w:r>
    </w:p>
    <w:p w14:paraId="3FD42D24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Москва:</w:t>
      </w:r>
      <w:r w:rsidRPr="009C7F2F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«ЖелДорЭкспресс» ул. Промышленная 11, склад №41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(495) 749-97-28</w:t>
      </w:r>
    </w:p>
    <w:p w14:paraId="49D4A3E8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С-Петербург: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«ТЭК ЭКСПЕДИЦИЯ ПЛЮС»  ул. Партизанская 25, </w:t>
      </w:r>
      <w:bookmarkStart w:id="3" w:name="_Hlk42677896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bookmarkEnd w:id="3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(812) 309-91-95,</w:t>
      </w:r>
      <w:r w:rsidRPr="009C7F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Пр-т Александровской фермы, д. 29, лит. "Р"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(812) 309-50-44</w:t>
      </w:r>
    </w:p>
    <w:p w14:paraId="7DA0CF59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Новосибирск: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«ЖелДорЭкспресс»</w:t>
      </w: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Сибиряков-Гвардейцев 49/5,             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354-99-80; 8-953-764-49-11</w:t>
      </w:r>
    </w:p>
    <w:p w14:paraId="1D3F81E5" w14:textId="77777777" w:rsidR="009C7F2F" w:rsidRPr="009C7F2F" w:rsidRDefault="009C7F2F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9C7F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1,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8(3952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722-609</w:t>
      </w:r>
    </w:p>
    <w:p w14:paraId="2866EBB6" w14:textId="77777777" w:rsidR="00D32E77" w:rsidRDefault="009C7F2F" w:rsidP="009C7F2F">
      <w:pPr>
        <w:tabs>
          <w:tab w:val="left" w:pos="2385"/>
        </w:tabs>
      </w:pPr>
      <w:r>
        <w:tab/>
      </w:r>
    </w:p>
    <w:p w14:paraId="0F6D5D77" w14:textId="77777777" w:rsidR="009C7F2F" w:rsidRDefault="009C7F2F" w:rsidP="009C7F2F">
      <w:pPr>
        <w:tabs>
          <w:tab w:val="left" w:pos="2385"/>
        </w:tabs>
      </w:pPr>
    </w:p>
    <w:p w14:paraId="71A7687B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DBC8AA" wp14:editId="7EADD515">
            <wp:simplePos x="0" y="0"/>
            <wp:positionH relativeFrom="page">
              <wp:align>left</wp:align>
            </wp:positionH>
            <wp:positionV relativeFrom="paragraph">
              <wp:posOffset>-466090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371C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C2F13E7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51B3986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07A6A6D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73519988" w14:textId="77777777"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14:paraId="31010960" w14:textId="77777777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F09E" w14:textId="77777777"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14:paraId="59CAA64D" w14:textId="77777777"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14:paraId="4E5ACE0F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14:paraId="0C9FF97B" w14:textId="77777777"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14:paraId="7032A9F7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11B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14:paraId="7AC753B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14:paraId="4BE2BA2A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14:paraId="540CC9AE" w14:textId="77777777"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9A1EBAF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23DB5964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14:paraId="5E7CC2AE" w14:textId="77777777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D17C9F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14:paraId="72A6A3F2" w14:textId="236AD812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(при изготовление обрешетки, объем груза увеличивается на </w:t>
            </w:r>
            <w:r w:rsidR="00EB1117">
              <w:rPr>
                <w:rFonts w:ascii="Arial" w:hAnsi="Arial" w:cs="Arial"/>
                <w:lang w:val="en-US"/>
              </w:rPr>
              <w:t>30</w:t>
            </w:r>
            <w:bookmarkStart w:id="4" w:name="_GoBack"/>
            <w:bookmarkEnd w:id="4"/>
            <w:r>
              <w:rPr>
                <w:rFonts w:ascii="Arial" w:hAnsi="Arial" w:cs="Arial"/>
              </w:rPr>
              <w:t>%)</w:t>
            </w:r>
            <w:r w:rsidRPr="00902CB9">
              <w:rPr>
                <w:rFonts w:ascii="Arial" w:hAnsi="Arial" w:cs="Arial"/>
              </w:rPr>
              <w:t>:</w:t>
            </w:r>
          </w:p>
          <w:p w14:paraId="7DEC5FFD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14:paraId="702B6E75" w14:textId="77777777"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Паллетный борт</w:t>
            </w:r>
          </w:p>
          <w:p w14:paraId="4D3980F4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14:paraId="3214F39F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14:paraId="68D2F293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14:paraId="7FB0ED1B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0BD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14:paraId="2B45DD49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3246FF34" w14:textId="77777777"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14:paraId="68B944E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14:paraId="631B35C9" w14:textId="4C651B1A" w:rsidR="006F45A5" w:rsidRPr="00902CB9" w:rsidRDefault="006F45A5" w:rsidP="006F45A5">
            <w:pPr>
              <w:jc w:val="center"/>
              <w:rPr>
                <w:rFonts w:ascii="Arial" w:hAnsi="Arial" w:cs="Arial"/>
              </w:rPr>
            </w:pPr>
            <w:r w:rsidRPr="00A658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руб.</w:t>
            </w:r>
          </w:p>
          <w:p w14:paraId="265435DB" w14:textId="0D5AB447" w:rsidR="001B50F4" w:rsidRPr="00B177DC" w:rsidRDefault="00AD7085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6F45A5">
              <w:rPr>
                <w:rFonts w:ascii="Arial" w:hAnsi="Arial" w:cs="Arial"/>
                <w:lang w:val="en-US"/>
              </w:rPr>
              <w:t>30</w:t>
            </w:r>
            <w:r w:rsidR="001B50F4" w:rsidRPr="006F45A5">
              <w:rPr>
                <w:rFonts w:ascii="Arial" w:hAnsi="Arial" w:cs="Arial"/>
              </w:rPr>
              <w:t>0 руб</w:t>
            </w:r>
            <w:r w:rsidR="001B50F4">
              <w:rPr>
                <w:rFonts w:ascii="Arial" w:hAnsi="Arial" w:cs="Arial"/>
              </w:rPr>
              <w:t>.</w:t>
            </w:r>
          </w:p>
          <w:p w14:paraId="4600F009" w14:textId="77777777" w:rsidR="00850C3A" w:rsidRDefault="00850C3A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</w:rPr>
            </w:pPr>
          </w:p>
          <w:p w14:paraId="07A2D28D" w14:textId="77777777"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14:paraId="0C742359" w14:textId="77777777"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14:paraId="61FFAB04" w14:textId="77777777" w:rsidR="0066149C" w:rsidRPr="0066149C" w:rsidRDefault="0066149C" w:rsidP="0066149C">
      <w:pPr>
        <w:tabs>
          <w:tab w:val="left" w:pos="3285"/>
        </w:tabs>
        <w:spacing w:after="0" w:line="240" w:lineRule="auto"/>
        <w:jc w:val="center"/>
        <w:rPr>
          <w:iCs/>
          <w:color w:val="CC3300"/>
          <w:sz w:val="28"/>
          <w:szCs w:val="28"/>
        </w:rPr>
      </w:pPr>
    </w:p>
    <w:p w14:paraId="472C8BC4" w14:textId="702BF916" w:rsidR="00F7241D" w:rsidRDefault="00F7241D" w:rsidP="0066149C">
      <w:pPr>
        <w:tabs>
          <w:tab w:val="left" w:pos="3285"/>
        </w:tabs>
        <w:spacing w:before="120" w:line="240" w:lineRule="auto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65DC3131" w14:textId="77777777" w:rsidR="00F7241D" w:rsidRDefault="00F7241D" w:rsidP="00F7241D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4B58144B" w14:textId="41A38535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93A07B7" w14:textId="77777777" w:rsidR="0066149C" w:rsidRDefault="0066149C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2C41A0B" w14:textId="2CF390D1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7077C71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827DF67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CB2503B" w14:textId="77777777" w:rsidR="00F7241D" w:rsidRDefault="00F7241D" w:rsidP="00F7241D">
      <w:pPr>
        <w:jc w:val="center"/>
        <w:rPr>
          <w:b/>
          <w:sz w:val="20"/>
          <w:szCs w:val="20"/>
        </w:rPr>
      </w:pPr>
    </w:p>
    <w:p w14:paraId="2FBCAACC" w14:textId="37B1783B" w:rsidR="00F7241D" w:rsidRPr="00F7241D" w:rsidRDefault="00F7241D" w:rsidP="00F7241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7241D">
        <w:rPr>
          <w:rFonts w:ascii="Times New Roman" w:hAnsi="Times New Roman" w:cs="Times New Roman"/>
          <w:b/>
          <w:sz w:val="20"/>
          <w:szCs w:val="20"/>
        </w:rPr>
        <w:t xml:space="preserve">ВСЕ ЦЕНЫ УКАЗАНЫ В РУБЛЯХ С  НДС (20%).                                     ПРАЙС-ЛИСТ ДЕЙСТВУЕТ с </w:t>
      </w:r>
      <w:r w:rsidR="00614F76">
        <w:rPr>
          <w:rFonts w:ascii="Times New Roman" w:hAnsi="Times New Roman" w:cs="Times New Roman"/>
          <w:b/>
          <w:sz w:val="20"/>
          <w:szCs w:val="20"/>
        </w:rPr>
        <w:t>16</w:t>
      </w:r>
      <w:r w:rsidRPr="00F7241D">
        <w:rPr>
          <w:rFonts w:ascii="Times New Roman" w:hAnsi="Times New Roman" w:cs="Times New Roman"/>
          <w:b/>
          <w:sz w:val="20"/>
          <w:szCs w:val="20"/>
        </w:rPr>
        <w:t>.</w:t>
      </w:r>
      <w:r w:rsidR="00614F76">
        <w:rPr>
          <w:rFonts w:ascii="Times New Roman" w:hAnsi="Times New Roman" w:cs="Times New Roman"/>
          <w:b/>
          <w:sz w:val="20"/>
          <w:szCs w:val="20"/>
        </w:rPr>
        <w:t>09</w:t>
      </w:r>
      <w:r w:rsidRPr="00F7241D">
        <w:rPr>
          <w:rFonts w:ascii="Times New Roman" w:hAnsi="Times New Roman" w:cs="Times New Roman"/>
          <w:b/>
          <w:sz w:val="20"/>
          <w:szCs w:val="20"/>
        </w:rPr>
        <w:t>.202</w:t>
      </w:r>
      <w:r w:rsidR="00614F76">
        <w:rPr>
          <w:rFonts w:ascii="Times New Roman" w:hAnsi="Times New Roman" w:cs="Times New Roman"/>
          <w:b/>
          <w:sz w:val="20"/>
          <w:szCs w:val="20"/>
        </w:rPr>
        <w:t>4</w:t>
      </w:r>
      <w:r w:rsidRPr="00F7241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34573A3" w14:textId="77777777" w:rsidR="009C7F2F" w:rsidRDefault="009C7F2F" w:rsidP="00F7241D">
      <w:pPr>
        <w:tabs>
          <w:tab w:val="left" w:pos="2385"/>
        </w:tabs>
        <w:jc w:val="center"/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56"/>
    <w:rsid w:val="001235B5"/>
    <w:rsid w:val="001B50F4"/>
    <w:rsid w:val="00217303"/>
    <w:rsid w:val="00226973"/>
    <w:rsid w:val="00354DBD"/>
    <w:rsid w:val="004504EA"/>
    <w:rsid w:val="00614F76"/>
    <w:rsid w:val="00651CDF"/>
    <w:rsid w:val="0066149C"/>
    <w:rsid w:val="006F1261"/>
    <w:rsid w:val="006F45A5"/>
    <w:rsid w:val="00827456"/>
    <w:rsid w:val="00850C3A"/>
    <w:rsid w:val="008D3ED7"/>
    <w:rsid w:val="009C7F2F"/>
    <w:rsid w:val="009E024C"/>
    <w:rsid w:val="009E5152"/>
    <w:rsid w:val="00A65867"/>
    <w:rsid w:val="00AD7085"/>
    <w:rsid w:val="00C174B9"/>
    <w:rsid w:val="00D32E77"/>
    <w:rsid w:val="00E8166B"/>
    <w:rsid w:val="00EB1117"/>
    <w:rsid w:val="00EE58EB"/>
    <w:rsid w:val="00EE752D"/>
    <w:rsid w:val="00EE759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35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10</cp:revision>
  <dcterms:created xsi:type="dcterms:W3CDTF">2023-11-10T06:03:00Z</dcterms:created>
  <dcterms:modified xsi:type="dcterms:W3CDTF">2025-06-05T02:49:00Z</dcterms:modified>
</cp:coreProperties>
</file>