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288BFC" wp14:editId="798F1E1B">
            <wp:simplePos x="0" y="0"/>
            <wp:positionH relativeFrom="page">
              <wp:align>left</wp:align>
            </wp:positionH>
            <wp:positionV relativeFrom="paragraph">
              <wp:posOffset>-701675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:rsidR="00354DBD" w:rsidRDefault="00354DBD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  <w:t>Расценки на транспортно-экспедиционное обслуживание по маршрутам:</w:t>
      </w:r>
    </w:p>
    <w:p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C00000"/>
          <w:position w:val="-4"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Москва – </w:t>
      </w:r>
      <w:proofErr w:type="gramStart"/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Иркутск </w:t>
      </w:r>
      <w:r w:rsidRPr="009C7F2F">
        <w:rPr>
          <w:rFonts w:ascii="Arial" w:eastAsia="Times New Roman" w:hAnsi="Arial" w:cs="Arial"/>
          <w:b/>
          <w:i/>
          <w:color w:val="FF0000"/>
          <w:position w:val="-4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6</w:t>
      </w:r>
      <w:proofErr w:type="gramEnd"/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-7 дней</w:t>
      </w:r>
    </w:p>
    <w:p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Санкт-Петербург</w:t>
      </w:r>
      <w:r w:rsidRPr="009C7F2F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– Иркутск </w:t>
      </w:r>
      <w:bookmarkStart w:id="0" w:name="OLE_LINK4"/>
      <w:bookmarkStart w:id="1" w:name="OLE_LINK5"/>
      <w:bookmarkStart w:id="2" w:name="OLE_LINK6"/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9-12 дней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bookmarkEnd w:id="0"/>
      <w:bookmarkEnd w:id="1"/>
      <w:bookmarkEnd w:id="2"/>
    </w:p>
    <w:p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Новосибирск – Иркутск </w:t>
      </w:r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3-5 дней</w:t>
      </w:r>
    </w:p>
    <w:p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282"/>
        <w:gridCol w:w="1282"/>
        <w:gridCol w:w="1283"/>
        <w:gridCol w:w="1656"/>
        <w:gridCol w:w="1283"/>
        <w:gridCol w:w="1283"/>
        <w:gridCol w:w="1283"/>
      </w:tblGrid>
      <w:tr w:rsidR="009C7F2F" w:rsidRPr="009C7F2F" w:rsidTr="00651FC1">
        <w:trPr>
          <w:trHeight w:val="268"/>
        </w:trPr>
        <w:tc>
          <w:tcPr>
            <w:tcW w:w="1671" w:type="dxa"/>
            <w:vMerge w:val="restart"/>
            <w:vAlign w:val="center"/>
          </w:tcPr>
          <w:p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Вес (кг)</w:t>
            </w:r>
          </w:p>
        </w:tc>
        <w:tc>
          <w:tcPr>
            <w:tcW w:w="3847" w:type="dxa"/>
            <w:gridSpan w:val="3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Объем (м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  <w:t>3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49" w:type="dxa"/>
            <w:gridSpan w:val="3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 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7F2F" w:rsidRPr="009C7F2F" w:rsidTr="00651FC1">
        <w:trPr>
          <w:trHeight w:val="284"/>
        </w:trPr>
        <w:tc>
          <w:tcPr>
            <w:tcW w:w="1671" w:type="dxa"/>
            <w:vMerge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  <w:tc>
          <w:tcPr>
            <w:tcW w:w="1656" w:type="dxa"/>
            <w:vMerge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</w:tr>
      <w:tr w:rsidR="009C7F2F" w:rsidRPr="009C7F2F" w:rsidTr="00651FC1">
        <w:trPr>
          <w:trHeight w:val="461"/>
        </w:trPr>
        <w:tc>
          <w:tcPr>
            <w:tcW w:w="1671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5000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56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9C7F2F" w:rsidRPr="009C7F2F" w:rsidTr="00651FC1">
        <w:trPr>
          <w:trHeight w:val="411"/>
        </w:trPr>
        <w:tc>
          <w:tcPr>
            <w:tcW w:w="1671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3001-5000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56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15.1-30.0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5132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5839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  <w:tr w:rsidR="009C7F2F" w:rsidRPr="009C7F2F" w:rsidTr="00651FC1">
        <w:trPr>
          <w:trHeight w:val="417"/>
        </w:trPr>
        <w:tc>
          <w:tcPr>
            <w:tcW w:w="1671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1001-3000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656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10.1-15.0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5169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9C7F2F" w:rsidRPr="009C7F2F" w:rsidTr="00651FC1">
        <w:trPr>
          <w:trHeight w:val="411"/>
        </w:trPr>
        <w:tc>
          <w:tcPr>
            <w:tcW w:w="1671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501-1000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E81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6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5.1-10.0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5195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5989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9C7F2F" w:rsidRPr="009C7F2F" w:rsidTr="00651FC1">
        <w:trPr>
          <w:trHeight w:val="417"/>
        </w:trPr>
        <w:tc>
          <w:tcPr>
            <w:tcW w:w="1671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201-500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656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2.1-5.0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5272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9C7F2F" w:rsidRPr="009C7F2F" w:rsidTr="00651FC1">
        <w:trPr>
          <w:trHeight w:val="422"/>
        </w:trPr>
        <w:tc>
          <w:tcPr>
            <w:tcW w:w="1671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82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656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2.0</w:t>
            </w:r>
          </w:p>
        </w:tc>
        <w:tc>
          <w:tcPr>
            <w:tcW w:w="1283" w:type="dxa"/>
            <w:vAlign w:val="center"/>
          </w:tcPr>
          <w:p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5335</w:t>
            </w:r>
          </w:p>
        </w:tc>
        <w:tc>
          <w:tcPr>
            <w:tcW w:w="1283" w:type="dxa"/>
            <w:vAlign w:val="center"/>
          </w:tcPr>
          <w:p w:rsidR="009C7F2F" w:rsidRPr="00EE752D" w:rsidRDefault="00E8166B" w:rsidP="00EE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EE7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283" w:type="dxa"/>
            <w:vAlign w:val="center"/>
          </w:tcPr>
          <w:p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</w:tbl>
    <w:p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bookmarkStart w:id="3" w:name="_GoBack"/>
      <w:bookmarkEnd w:id="3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Минимальная стоимость перевозки небольших партий груза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Мск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-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–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Ирк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. (до 0,2 м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vertAlign w:val="superscript"/>
          <w:lang w:eastAsia="ru-RU"/>
        </w:rPr>
        <w:t>3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)</w:t>
      </w:r>
    </w:p>
    <w:p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00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07"/>
        <w:gridCol w:w="1507"/>
        <w:gridCol w:w="1524"/>
        <w:gridCol w:w="1525"/>
        <w:gridCol w:w="1525"/>
        <w:gridCol w:w="1204"/>
      </w:tblGrid>
      <w:tr w:rsidR="009C7F2F" w:rsidRPr="009C7F2F" w:rsidTr="00E8166B">
        <w:trPr>
          <w:trHeight w:val="572"/>
        </w:trPr>
        <w:tc>
          <w:tcPr>
            <w:tcW w:w="1272" w:type="dxa"/>
          </w:tcPr>
          <w:p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1507" w:type="dxa"/>
          </w:tcPr>
          <w:p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1,1-5 кг</w:t>
            </w:r>
          </w:p>
        </w:tc>
        <w:tc>
          <w:tcPr>
            <w:tcW w:w="1507" w:type="dxa"/>
          </w:tcPr>
          <w:p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5,1-15 кг</w:t>
            </w:r>
          </w:p>
        </w:tc>
        <w:tc>
          <w:tcPr>
            <w:tcW w:w="1524" w:type="dxa"/>
          </w:tcPr>
          <w:p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15,1-25 кг</w:t>
            </w:r>
          </w:p>
        </w:tc>
        <w:tc>
          <w:tcPr>
            <w:tcW w:w="1525" w:type="dxa"/>
          </w:tcPr>
          <w:p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25,1-35 кг</w:t>
            </w:r>
          </w:p>
        </w:tc>
        <w:tc>
          <w:tcPr>
            <w:tcW w:w="1525" w:type="dxa"/>
          </w:tcPr>
          <w:p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35,1-45 кг</w:t>
            </w:r>
          </w:p>
        </w:tc>
        <w:tc>
          <w:tcPr>
            <w:tcW w:w="1204" w:type="dxa"/>
          </w:tcPr>
          <w:p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45,1-60</w:t>
            </w:r>
          </w:p>
        </w:tc>
      </w:tr>
      <w:tr w:rsidR="009C7F2F" w:rsidRPr="009C7F2F" w:rsidTr="00E8166B">
        <w:trPr>
          <w:trHeight w:val="537"/>
        </w:trPr>
        <w:tc>
          <w:tcPr>
            <w:tcW w:w="1272" w:type="dxa"/>
          </w:tcPr>
          <w:p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7" w:type="dxa"/>
          </w:tcPr>
          <w:p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7" w:type="dxa"/>
          </w:tcPr>
          <w:p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24" w:type="dxa"/>
          </w:tcPr>
          <w:p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25" w:type="dxa"/>
          </w:tcPr>
          <w:p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525" w:type="dxa"/>
          </w:tcPr>
          <w:p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04" w:type="dxa"/>
          </w:tcPr>
          <w:p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1100</w:t>
            </w:r>
          </w:p>
        </w:tc>
      </w:tr>
    </w:tbl>
    <w:p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Минимальная стоимость перевозки небольших грузов СПб – НСК</w:t>
      </w:r>
    </w:p>
    <w:p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(до 0,2 м3):</w:t>
      </w:r>
    </w:p>
    <w:p w:rsidR="009C7F2F" w:rsidRPr="009C7F2F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до 15 кг – 1000 </w:t>
      </w:r>
      <w:proofErr w:type="spellStart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руб</w:t>
      </w:r>
      <w:proofErr w:type="spellEnd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, от 15,1 до 60 кг – 1500 руб.</w:t>
      </w:r>
    </w:p>
    <w:p w:rsidR="00E8166B" w:rsidRDefault="00E8166B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2F" w:rsidRPr="009C7F2F" w:rsidRDefault="009C7F2F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груза производится на погрузочной 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площадке  по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адресам:</w:t>
      </w:r>
    </w:p>
    <w:p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position w:val="-4"/>
          <w:sz w:val="24"/>
          <w:szCs w:val="24"/>
          <w:lang w:eastAsia="ru-RU"/>
        </w:rPr>
        <w:t>Москва:</w:t>
      </w:r>
      <w:r w:rsidRPr="009C7F2F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ООО «</w:t>
      </w:r>
      <w:proofErr w:type="spellStart"/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ЖелДорЭкспресс</w:t>
      </w:r>
      <w:proofErr w:type="spellEnd"/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» ул. Промышленная 11, склад №41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(495) 749-97-28</w:t>
      </w:r>
    </w:p>
    <w:p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С-Петербург: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«ТЭК ЭКСПЕДИЦИЯ ПЛЮС»  ул. Партизанская 25, </w:t>
      </w:r>
      <w:bookmarkStart w:id="4" w:name="_Hlk42677896"/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bookmarkEnd w:id="4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(812) 309-91-95,</w:t>
      </w:r>
      <w:r w:rsidRPr="009C7F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Пр-т Александровской фермы, д. 29, лит. "Р"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(812) 309-50-44</w:t>
      </w:r>
    </w:p>
    <w:p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Новосибирск: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ЖелДорЭкспресс</w:t>
      </w:r>
      <w:proofErr w:type="spell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Сибиряков-Гвардейцев 49/5,             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(383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354-99-80; 8-953-764-49-11</w:t>
      </w:r>
    </w:p>
    <w:p w:rsidR="009C7F2F" w:rsidRPr="009C7F2F" w:rsidRDefault="009C7F2F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Иркутск:</w:t>
      </w:r>
      <w:r w:rsidRPr="009C7F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Тургенева 8 «А», СВХ ОАО «РЖД», ворота № 1,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8(3952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722-609</w:t>
      </w:r>
    </w:p>
    <w:p w:rsidR="00D32E77" w:rsidRDefault="009C7F2F" w:rsidP="009C7F2F">
      <w:pPr>
        <w:tabs>
          <w:tab w:val="left" w:pos="2385"/>
        </w:tabs>
      </w:pPr>
      <w:r>
        <w:tab/>
      </w:r>
    </w:p>
    <w:p w:rsidR="009C7F2F" w:rsidRDefault="009C7F2F" w:rsidP="009C7F2F">
      <w:pPr>
        <w:tabs>
          <w:tab w:val="left" w:pos="2385"/>
        </w:tabs>
      </w:pPr>
    </w:p>
    <w:p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DD2A180" wp14:editId="148AB11A">
            <wp:simplePos x="0" y="0"/>
            <wp:positionH relativeFrom="page">
              <wp:align>left</wp:align>
            </wp:positionH>
            <wp:positionV relativeFrom="paragraph">
              <wp:posOffset>-466090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:rsidR="001B50F4" w:rsidRPr="008305CE" w:rsidRDefault="001B50F4" w:rsidP="001B50F4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974194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1B50F4" w:rsidTr="00810795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0F4" w:rsidRPr="00FF30CF" w:rsidRDefault="001B50F4" w:rsidP="00810795">
            <w:pPr>
              <w:jc w:val="right"/>
              <w:rPr>
                <w:rFonts w:ascii="Arial" w:hAnsi="Arial" w:cs="Arial"/>
              </w:rPr>
            </w:pPr>
            <w:r w:rsidRPr="00902CB9">
              <w:rPr>
                <w:rFonts w:ascii="Arial" w:hAnsi="Arial" w:cs="Arial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</w:rPr>
              <w:t>тёплое место</w:t>
            </w:r>
            <w:r w:rsidRPr="00902CB9">
              <w:rPr>
                <w:rFonts w:ascii="Arial" w:hAnsi="Arial" w:cs="Arial"/>
              </w:rPr>
              <w:t xml:space="preserve"> (надбавка):</w:t>
            </w:r>
          </w:p>
          <w:p w:rsidR="001B50F4" w:rsidRPr="00B9214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хрупкое отправление (надбавка):</w:t>
            </w:r>
          </w:p>
          <w:p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Перевозка</w:t>
            </w:r>
            <w:r w:rsidRPr="00902CB9">
              <w:rPr>
                <w:rFonts w:ascii="Arial" w:hAnsi="Arial" w:cs="Arial"/>
                <w:bCs/>
              </w:rPr>
              <w:t xml:space="preserve"> негабаритных грузов </w:t>
            </w:r>
            <w:r w:rsidRPr="00902CB9">
              <w:rPr>
                <w:rFonts w:ascii="Arial" w:hAnsi="Arial" w:cs="Arial"/>
              </w:rPr>
              <w:t>(надбавка):</w:t>
            </w:r>
          </w:p>
          <w:p w:rsidR="001B50F4" w:rsidRPr="00902CB9" w:rsidRDefault="001B50F4" w:rsidP="00810795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</w:rPr>
              <w:t>сумма 3-х измерений</w:t>
            </w:r>
            <w:r>
              <w:rPr>
                <w:rFonts w:ascii="Arial" w:hAnsi="Arial" w:cs="Arial"/>
                <w:bCs/>
              </w:rPr>
              <w:t xml:space="preserve"> или</w:t>
            </w:r>
            <w:r w:rsidRPr="00902CB9">
              <w:rPr>
                <w:rFonts w:ascii="Arial" w:hAnsi="Arial" w:cs="Arial"/>
                <w:bCs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</w:rPr>
              <w:t xml:space="preserve">или вес </w:t>
            </w:r>
            <w:r>
              <w:rPr>
                <w:rFonts w:ascii="Arial" w:hAnsi="Arial" w:cs="Arial"/>
                <w:bCs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</w:rPr>
              <w:t xml:space="preserve"> </w:t>
            </w:r>
          </w:p>
          <w:p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</w:t>
            </w:r>
            <w:r w:rsidRPr="00902CB9">
              <w:rPr>
                <w:rFonts w:ascii="Arial" w:hAnsi="Arial" w:cs="Arial"/>
              </w:rPr>
              <w:t>м/в</w:t>
            </w:r>
            <w:r>
              <w:rPr>
                <w:rFonts w:ascii="Arial" w:hAnsi="Arial" w:cs="Arial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2CB9">
              <w:rPr>
                <w:rFonts w:ascii="Arial" w:hAnsi="Arial" w:cs="Arial"/>
              </w:rPr>
              <w:t>0%</w:t>
            </w:r>
          </w:p>
          <w:p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902CB9">
              <w:rPr>
                <w:rFonts w:ascii="Arial" w:hAnsi="Arial" w:cs="Arial"/>
              </w:rPr>
              <w:t>%</w:t>
            </w:r>
          </w:p>
          <w:p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  <w:p w:rsidR="001B50F4" w:rsidRDefault="001B50F4" w:rsidP="0081079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1B50F4" w:rsidTr="00810795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деревянной обрешё</w:t>
            </w:r>
            <w:r w:rsidRPr="00902CB9">
              <w:rPr>
                <w:rFonts w:ascii="Arial" w:hAnsi="Arial" w:cs="Arial"/>
              </w:rPr>
              <w:t>тки груза</w:t>
            </w:r>
          </w:p>
          <w:p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при</w:t>
            </w:r>
            <w:proofErr w:type="gramEnd"/>
            <w:r>
              <w:rPr>
                <w:rFonts w:ascii="Arial" w:hAnsi="Arial" w:cs="Arial"/>
              </w:rPr>
              <w:t xml:space="preserve"> изготовление обрешетки, объем груза увеличивается на 25%)</w:t>
            </w:r>
            <w:r w:rsidRPr="00902CB9">
              <w:rPr>
                <w:rFonts w:ascii="Arial" w:hAnsi="Arial" w:cs="Arial"/>
              </w:rPr>
              <w:t>:</w:t>
            </w:r>
          </w:p>
          <w:p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Минимальная стоимость обрешё</w:t>
            </w:r>
            <w:r w:rsidRPr="00902CB9">
              <w:rPr>
                <w:rFonts w:ascii="Arial" w:hAnsi="Arial" w:cs="Arial"/>
              </w:rPr>
              <w:t>тки:</w:t>
            </w:r>
          </w:p>
          <w:p w:rsidR="001B50F4" w:rsidRPr="00563866" w:rsidRDefault="001B50F4" w:rsidP="00810795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Паллетный</w:t>
            </w:r>
            <w:proofErr w:type="spellEnd"/>
            <w:r>
              <w:rPr>
                <w:rFonts w:ascii="Arial" w:hAnsi="Arial" w:cs="Arial"/>
              </w:rPr>
              <w:t xml:space="preserve"> борт</w:t>
            </w:r>
          </w:p>
          <w:p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Упаковка и опломбировка в мешок (100</w:t>
            </w:r>
            <w:r>
              <w:rPr>
                <w:rFonts w:ascii="Arial" w:hAnsi="Arial" w:cs="Arial"/>
                <w:lang w:val="en-US"/>
              </w:rPr>
              <w:t>x</w:t>
            </w:r>
            <w:r w:rsidRPr="00B177DC">
              <w:rPr>
                <w:rFonts w:ascii="Arial" w:hAnsi="Arial" w:cs="Arial"/>
              </w:rPr>
              <w:t>150)</w:t>
            </w:r>
            <w:r>
              <w:rPr>
                <w:rFonts w:ascii="Arial" w:hAnsi="Arial" w:cs="Arial"/>
              </w:rPr>
              <w:t>:</w:t>
            </w:r>
          </w:p>
          <w:p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документов:</w:t>
            </w:r>
          </w:p>
          <w:p w:rsidR="001B50F4" w:rsidRPr="00902CB9" w:rsidRDefault="001B50F4" w:rsidP="00810795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</w:rPr>
              <w:t>:</w:t>
            </w:r>
          </w:p>
          <w:p w:rsidR="001B50F4" w:rsidRPr="00902CB9" w:rsidRDefault="001B50F4" w:rsidP="00810795">
            <w:pPr>
              <w:spacing w:before="20" w:after="20"/>
              <w:jc w:val="right"/>
              <w:rPr>
                <w:rFonts w:ascii="Arial" w:hAnsi="Arial"/>
              </w:rPr>
            </w:pPr>
            <w:r w:rsidRPr="00902CB9">
              <w:rPr>
                <w:rFonts w:ascii="Arial" w:hAnsi="Arial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Pr="00902CB9">
              <w:rPr>
                <w:rFonts w:ascii="Arial" w:hAnsi="Arial" w:cs="Arial"/>
              </w:rPr>
              <w:t>руб./м</w:t>
            </w:r>
            <w:r w:rsidRPr="00902CB9">
              <w:rPr>
                <w:rFonts w:ascii="Arial" w:hAnsi="Arial" w:cs="Arial"/>
                <w:vertAlign w:val="superscript"/>
              </w:rPr>
              <w:t>3</w:t>
            </w:r>
          </w:p>
          <w:p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:rsidR="001B50F4" w:rsidRDefault="00EE752D" w:rsidP="00810795">
            <w:pPr>
              <w:jc w:val="center"/>
              <w:rPr>
                <w:rFonts w:ascii="Arial" w:hAnsi="Arial" w:cs="Arial"/>
              </w:rPr>
            </w:pPr>
            <w:r w:rsidRPr="00354DBD">
              <w:rPr>
                <w:rFonts w:ascii="Arial" w:hAnsi="Arial" w:cs="Arial"/>
              </w:rPr>
              <w:t>10</w:t>
            </w:r>
            <w:r w:rsidR="001B50F4">
              <w:rPr>
                <w:rFonts w:ascii="Arial" w:hAnsi="Arial" w:cs="Arial"/>
              </w:rPr>
              <w:t>00</w:t>
            </w:r>
            <w:r w:rsidR="001B50F4" w:rsidRPr="00902CB9">
              <w:rPr>
                <w:rFonts w:ascii="Arial" w:hAnsi="Arial" w:cs="Arial"/>
              </w:rPr>
              <w:t xml:space="preserve"> руб.</w:t>
            </w:r>
          </w:p>
          <w:p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руб.</w:t>
            </w:r>
          </w:p>
          <w:p w:rsidR="001B50F4" w:rsidRDefault="001B50F4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F698B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руб.</w:t>
            </w:r>
          </w:p>
          <w:p w:rsidR="001B50F4" w:rsidRPr="00B177DC" w:rsidRDefault="001B50F4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руб.</w:t>
            </w:r>
          </w:p>
          <w:p w:rsidR="001B50F4" w:rsidRPr="00974194" w:rsidRDefault="001B50F4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</w:rPr>
              <w:t>100 руб.</w:t>
            </w:r>
          </w:p>
          <w:p w:rsidR="001B50F4" w:rsidRPr="00902CB9" w:rsidRDefault="001B50F4" w:rsidP="00810795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</w:rPr>
              <w:t>Бесплатно</w:t>
            </w:r>
          </w:p>
        </w:tc>
      </w:tr>
    </w:tbl>
    <w:p w:rsidR="009C7F2F" w:rsidRDefault="009C7F2F" w:rsidP="009C7F2F">
      <w:pPr>
        <w:tabs>
          <w:tab w:val="left" w:pos="2385"/>
        </w:tabs>
      </w:pPr>
    </w:p>
    <w:sectPr w:rsidR="009C7F2F" w:rsidSect="009C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56"/>
    <w:rsid w:val="001B50F4"/>
    <w:rsid w:val="00354DBD"/>
    <w:rsid w:val="00827456"/>
    <w:rsid w:val="009C7F2F"/>
    <w:rsid w:val="00D32E77"/>
    <w:rsid w:val="00E8166B"/>
    <w:rsid w:val="00E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2A6D-3667-419D-B999-F3D1F43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Офис</cp:lastModifiedBy>
  <cp:revision>4</cp:revision>
  <dcterms:created xsi:type="dcterms:W3CDTF">2023-03-10T04:26:00Z</dcterms:created>
  <dcterms:modified xsi:type="dcterms:W3CDTF">2023-03-10T06:19:00Z</dcterms:modified>
</cp:coreProperties>
</file>